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1" w:rsidRDefault="00B67601" w:rsidP="00B67601"/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B67601" w:rsidRPr="00253A25" w:rsidTr="00C16DEF">
        <w:trPr>
          <w:trHeight w:val="143"/>
        </w:trPr>
        <w:tc>
          <w:tcPr>
            <w:tcW w:w="8849" w:type="dxa"/>
            <w:gridSpan w:val="3"/>
          </w:tcPr>
          <w:p w:rsidR="00B67601" w:rsidRDefault="00B67601" w:rsidP="00C16DEF">
            <w:pPr>
              <w:pStyle w:val="ae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3.5pt" o:ole="" fillcolor="window">
                  <v:imagedata r:id="rId8" o:title=""/>
                </v:shape>
                <o:OLEObject Type="Embed" ProgID="Word.Picture.8" ShapeID="_x0000_i1025" DrawAspect="Content" ObjectID="_1559975144" r:id="rId9"/>
              </w:object>
            </w:r>
          </w:p>
          <w:p w:rsidR="00B67601" w:rsidRPr="00253A25" w:rsidRDefault="00B67601" w:rsidP="00C16DEF">
            <w:pPr>
              <w:pStyle w:val="ae"/>
              <w:rPr>
                <w:sz w:val="21"/>
                <w:szCs w:val="21"/>
              </w:rPr>
            </w:pPr>
          </w:p>
          <w:p w:rsidR="00B67601" w:rsidRPr="00E16FEA" w:rsidRDefault="00B67601" w:rsidP="00C16DEF">
            <w:pPr>
              <w:pStyle w:val="ae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B67601" w:rsidRPr="00E16FEA" w:rsidRDefault="00B67601" w:rsidP="00C16DEF">
            <w:pPr>
              <w:pStyle w:val="ae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B67601" w:rsidRPr="00253A25" w:rsidRDefault="00B67601" w:rsidP="00C16DEF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B67601" w:rsidRPr="00253A25" w:rsidRDefault="00B67601" w:rsidP="00C16DEF">
            <w:pPr>
              <w:pStyle w:val="1"/>
              <w:rPr>
                <w:sz w:val="21"/>
                <w:szCs w:val="21"/>
              </w:rPr>
            </w:pPr>
            <w:r w:rsidRPr="00253A25">
              <w:rPr>
                <w:sz w:val="21"/>
                <w:szCs w:val="21"/>
              </w:rPr>
              <w:t>ПРИКАЗ</w:t>
            </w:r>
          </w:p>
          <w:p w:rsidR="00B67601" w:rsidRPr="00253A25" w:rsidRDefault="00B67601" w:rsidP="00C16DEF">
            <w:pPr>
              <w:rPr>
                <w:sz w:val="21"/>
                <w:szCs w:val="21"/>
              </w:rPr>
            </w:pPr>
          </w:p>
          <w:p w:rsidR="00B67601" w:rsidRPr="00253A25" w:rsidRDefault="00B67601" w:rsidP="00C16DEF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B67601" w:rsidRPr="00253A25" w:rsidTr="00C16DEF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601" w:rsidRPr="00253A25" w:rsidRDefault="001B76B7" w:rsidP="00C16DEF">
            <w:pPr>
              <w:pStyle w:val="ae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20.06.2017</w:t>
            </w:r>
            <w:r w:rsidR="00B67601"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3184" w:type="dxa"/>
            <w:vAlign w:val="bottom"/>
          </w:tcPr>
          <w:p w:rsidR="00B67601" w:rsidRPr="00253A25" w:rsidRDefault="00B67601" w:rsidP="00C16DEF">
            <w:pPr>
              <w:pStyle w:val="ae"/>
              <w:ind w:right="102"/>
              <w:rPr>
                <w:b w:val="0"/>
                <w:sz w:val="21"/>
                <w:szCs w:val="21"/>
                <w:u w:val="single"/>
              </w:rPr>
            </w:pPr>
          </w:p>
        </w:tc>
        <w:tc>
          <w:tcPr>
            <w:tcW w:w="3974" w:type="dxa"/>
            <w:vAlign w:val="bottom"/>
          </w:tcPr>
          <w:p w:rsidR="00B67601" w:rsidRPr="00F36165" w:rsidRDefault="00B67601" w:rsidP="003D2600">
            <w:pPr>
              <w:pStyle w:val="ae"/>
              <w:ind w:right="102"/>
              <w:rPr>
                <w:sz w:val="21"/>
                <w:szCs w:val="21"/>
                <w:u w:val="single"/>
              </w:rPr>
            </w:pPr>
            <w:r w:rsidRPr="00F36165">
              <w:rPr>
                <w:sz w:val="21"/>
                <w:szCs w:val="21"/>
                <w:u w:val="single"/>
              </w:rPr>
              <w:t xml:space="preserve"> № </w:t>
            </w:r>
            <w:r w:rsidR="001B76B7">
              <w:rPr>
                <w:sz w:val="21"/>
                <w:szCs w:val="21"/>
                <w:u w:val="single"/>
              </w:rPr>
              <w:t>4</w:t>
            </w:r>
            <w:r w:rsidR="003D2600">
              <w:rPr>
                <w:sz w:val="21"/>
                <w:szCs w:val="21"/>
                <w:u w:val="single"/>
              </w:rPr>
              <w:t>6</w:t>
            </w:r>
          </w:p>
        </w:tc>
      </w:tr>
      <w:tr w:rsidR="00B67601" w:rsidRPr="00253A25" w:rsidTr="00C16DEF">
        <w:trPr>
          <w:trHeight w:val="80"/>
        </w:trPr>
        <w:tc>
          <w:tcPr>
            <w:tcW w:w="8849" w:type="dxa"/>
            <w:gridSpan w:val="3"/>
          </w:tcPr>
          <w:p w:rsidR="00B67601" w:rsidRPr="00253A25" w:rsidRDefault="00B67601" w:rsidP="00C16DEF">
            <w:pPr>
              <w:pStyle w:val="ae"/>
              <w:rPr>
                <w:b w:val="0"/>
                <w:sz w:val="21"/>
                <w:szCs w:val="21"/>
              </w:rPr>
            </w:pPr>
          </w:p>
          <w:p w:rsidR="00B67601" w:rsidRDefault="00B67601" w:rsidP="00C16DEF">
            <w:pPr>
              <w:pStyle w:val="ae"/>
              <w:rPr>
                <w:b w:val="0"/>
                <w:sz w:val="21"/>
                <w:szCs w:val="21"/>
              </w:rPr>
            </w:pPr>
            <w:r w:rsidRPr="00253A25">
              <w:rPr>
                <w:b w:val="0"/>
                <w:sz w:val="21"/>
                <w:szCs w:val="21"/>
              </w:rPr>
              <w:t>с. Ивановка</w:t>
            </w:r>
          </w:p>
          <w:p w:rsidR="00B67601" w:rsidRPr="00253A25" w:rsidRDefault="00B67601" w:rsidP="00C16DEF">
            <w:pPr>
              <w:pStyle w:val="ae"/>
              <w:rPr>
                <w:b w:val="0"/>
                <w:sz w:val="21"/>
                <w:szCs w:val="21"/>
              </w:rPr>
            </w:pPr>
          </w:p>
        </w:tc>
      </w:tr>
    </w:tbl>
    <w:p w:rsidR="001B76B7" w:rsidRDefault="00B67601" w:rsidP="00B67601">
      <w:pPr>
        <w:jc w:val="both"/>
        <w:rPr>
          <w:sz w:val="20"/>
          <w:szCs w:val="20"/>
        </w:rPr>
      </w:pPr>
      <w:r w:rsidRPr="00B67601">
        <w:rPr>
          <w:sz w:val="20"/>
          <w:szCs w:val="20"/>
        </w:rPr>
        <w:t>О</w:t>
      </w:r>
      <w:r w:rsidR="001B76B7">
        <w:rPr>
          <w:sz w:val="20"/>
          <w:szCs w:val="20"/>
        </w:rPr>
        <w:t xml:space="preserve"> внесении изменений в приказ </w:t>
      </w:r>
    </w:p>
    <w:p w:rsidR="001B76B7" w:rsidRDefault="001B76B7" w:rsidP="00B67601">
      <w:pPr>
        <w:jc w:val="both"/>
        <w:rPr>
          <w:sz w:val="20"/>
          <w:szCs w:val="20"/>
        </w:rPr>
      </w:pPr>
      <w:r>
        <w:rPr>
          <w:sz w:val="20"/>
          <w:szCs w:val="20"/>
        </w:rPr>
        <w:t>финансового управления Администрации</w:t>
      </w:r>
    </w:p>
    <w:p w:rsidR="00B67601" w:rsidRPr="00B67601" w:rsidRDefault="001B76B7" w:rsidP="001B76B7">
      <w:pPr>
        <w:jc w:val="both"/>
        <w:rPr>
          <w:sz w:val="20"/>
          <w:szCs w:val="20"/>
        </w:rPr>
      </w:pPr>
      <w:r>
        <w:rPr>
          <w:sz w:val="20"/>
          <w:szCs w:val="20"/>
        </w:rPr>
        <w:t>Ивановского района № 113 от 30.12.</w:t>
      </w:r>
      <w:r w:rsidRPr="00B67601">
        <w:rPr>
          <w:sz w:val="20"/>
          <w:szCs w:val="20"/>
        </w:rPr>
        <w:t xml:space="preserve"> </w:t>
      </w:r>
      <w:r w:rsidR="003D2600">
        <w:rPr>
          <w:sz w:val="20"/>
          <w:szCs w:val="20"/>
        </w:rPr>
        <w:t>2016</w:t>
      </w:r>
    </w:p>
    <w:p w:rsidR="00B67601" w:rsidRDefault="00B67601" w:rsidP="00B67601">
      <w:pPr>
        <w:jc w:val="both"/>
      </w:pPr>
    </w:p>
    <w:p w:rsidR="001B76B7" w:rsidRDefault="00B67601" w:rsidP="001B76B7">
      <w:pPr>
        <w:jc w:val="both"/>
      </w:pPr>
      <w:r>
        <w:tab/>
      </w:r>
    </w:p>
    <w:p w:rsidR="001B76B7" w:rsidRPr="00AA78FA" w:rsidRDefault="001B76B7" w:rsidP="001B76B7">
      <w:pPr>
        <w:jc w:val="both"/>
        <w:rPr>
          <w:sz w:val="28"/>
          <w:szCs w:val="28"/>
        </w:rPr>
      </w:pPr>
    </w:p>
    <w:p w:rsidR="00B67601" w:rsidRPr="001B76B7" w:rsidRDefault="001B76B7" w:rsidP="001B76B7">
      <w:pPr>
        <w:jc w:val="both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ab/>
      </w:r>
      <w:r w:rsidRPr="001B76B7">
        <w:rPr>
          <w:b/>
          <w:color w:val="020C22"/>
          <w:sz w:val="28"/>
          <w:szCs w:val="28"/>
        </w:rPr>
        <w:t>П</w:t>
      </w:r>
      <w:r w:rsidR="00B67601" w:rsidRPr="001B76B7">
        <w:rPr>
          <w:b/>
          <w:color w:val="020C22"/>
          <w:sz w:val="28"/>
          <w:szCs w:val="28"/>
        </w:rPr>
        <w:t xml:space="preserve"> </w:t>
      </w:r>
      <w:proofErr w:type="spellStart"/>
      <w:r w:rsidR="00B67601" w:rsidRPr="001B76B7">
        <w:rPr>
          <w:b/>
          <w:color w:val="020C22"/>
          <w:sz w:val="28"/>
          <w:szCs w:val="28"/>
        </w:rPr>
        <w:t>р</w:t>
      </w:r>
      <w:proofErr w:type="spellEnd"/>
      <w:r w:rsidR="00B67601" w:rsidRPr="001B76B7">
        <w:rPr>
          <w:b/>
          <w:color w:val="020C22"/>
          <w:sz w:val="28"/>
          <w:szCs w:val="28"/>
        </w:rPr>
        <w:t xml:space="preserve"> и к а </w:t>
      </w:r>
      <w:proofErr w:type="spellStart"/>
      <w:r w:rsidR="00B67601" w:rsidRPr="001B76B7">
        <w:rPr>
          <w:b/>
          <w:color w:val="020C22"/>
          <w:sz w:val="28"/>
          <w:szCs w:val="28"/>
        </w:rPr>
        <w:t>з</w:t>
      </w:r>
      <w:proofErr w:type="spellEnd"/>
      <w:r w:rsidR="00B67601" w:rsidRPr="001B76B7">
        <w:rPr>
          <w:b/>
          <w:color w:val="020C22"/>
          <w:sz w:val="28"/>
          <w:szCs w:val="28"/>
        </w:rPr>
        <w:t xml:space="preserve"> </w:t>
      </w:r>
      <w:proofErr w:type="spellStart"/>
      <w:r w:rsidR="00B67601" w:rsidRPr="001B76B7">
        <w:rPr>
          <w:b/>
          <w:color w:val="020C22"/>
          <w:sz w:val="28"/>
          <w:szCs w:val="28"/>
        </w:rPr>
        <w:t>ы</w:t>
      </w:r>
      <w:proofErr w:type="spellEnd"/>
      <w:r w:rsidR="00B67601" w:rsidRPr="001B76B7">
        <w:rPr>
          <w:b/>
          <w:color w:val="020C22"/>
          <w:sz w:val="28"/>
          <w:szCs w:val="28"/>
        </w:rPr>
        <w:t xml:space="preserve"> в а ю:</w:t>
      </w:r>
    </w:p>
    <w:p w:rsidR="001B76B7" w:rsidRPr="001B76B7" w:rsidRDefault="00B67601" w:rsidP="001B76B7">
      <w:pPr>
        <w:jc w:val="both"/>
        <w:rPr>
          <w:sz w:val="28"/>
          <w:szCs w:val="28"/>
        </w:rPr>
      </w:pPr>
      <w:r w:rsidRPr="00266521">
        <w:rPr>
          <w:color w:val="020C22"/>
          <w:sz w:val="28"/>
          <w:szCs w:val="28"/>
        </w:rPr>
        <w:t> </w:t>
      </w:r>
      <w:r>
        <w:rPr>
          <w:color w:val="020C22"/>
          <w:sz w:val="28"/>
          <w:szCs w:val="28"/>
        </w:rPr>
        <w:tab/>
      </w:r>
      <w:r w:rsidRPr="001B76B7">
        <w:rPr>
          <w:color w:val="020C22"/>
          <w:sz w:val="28"/>
          <w:szCs w:val="28"/>
        </w:rPr>
        <w:t>1.</w:t>
      </w:r>
      <w:r w:rsidR="001B76B7" w:rsidRPr="001B76B7">
        <w:rPr>
          <w:sz w:val="28"/>
          <w:szCs w:val="28"/>
        </w:rPr>
        <w:t xml:space="preserve"> Внести в приказ финансового управления Администрации Ивановского района «Об утверждении Порядка взаимодействии финансового управления Администрации Ивановского района с субъектами контроля , предусмотренного ч.5 ст.99 Федерального закона № 44-ФЗ « О контрактной</w:t>
      </w:r>
    </w:p>
    <w:p w:rsidR="001B76B7" w:rsidRPr="001B76B7" w:rsidRDefault="001B76B7" w:rsidP="001B76B7">
      <w:pPr>
        <w:pStyle w:val="ConsPlusTitle"/>
        <w:jc w:val="both"/>
        <w:rPr>
          <w:b w:val="0"/>
          <w:sz w:val="28"/>
          <w:szCs w:val="28"/>
        </w:rPr>
      </w:pPr>
      <w:r w:rsidRPr="001B76B7">
        <w:rPr>
          <w:b w:val="0"/>
          <w:sz w:val="28"/>
          <w:szCs w:val="28"/>
        </w:rPr>
        <w:t>системе в сфере закупок товаров, работ, услуг</w:t>
      </w:r>
      <w:r>
        <w:rPr>
          <w:b w:val="0"/>
          <w:sz w:val="28"/>
          <w:szCs w:val="28"/>
        </w:rPr>
        <w:t xml:space="preserve"> </w:t>
      </w:r>
      <w:r w:rsidRPr="001B76B7">
        <w:rPr>
          <w:b w:val="0"/>
          <w:sz w:val="28"/>
          <w:szCs w:val="28"/>
        </w:rPr>
        <w:t>для обеспечения государственных и муниципальных нужд», изложив Порядок взаимодействия при осуществлении контроля финансовым управлением Администрации Ивановского района Амурской области с субъектами контроля, указанными в пункте 4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 Постановлением Правительства Российской Федерации от 12.12.2015г. № 1367 в новой редакции согласно приложению к настоящему  приказу.</w:t>
      </w:r>
    </w:p>
    <w:p w:rsidR="00B67601" w:rsidRPr="00171ECD" w:rsidRDefault="001B76B7" w:rsidP="00B6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601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 п</w:t>
      </w:r>
      <w:r w:rsidR="00B67601">
        <w:rPr>
          <w:sz w:val="28"/>
          <w:szCs w:val="28"/>
        </w:rPr>
        <w:t>риказа оставляю за собой.</w:t>
      </w:r>
    </w:p>
    <w:p w:rsidR="00B67601" w:rsidRPr="007B266F" w:rsidRDefault="00B67601" w:rsidP="00B67601">
      <w:pPr>
        <w:jc w:val="both"/>
        <w:rPr>
          <w:sz w:val="28"/>
          <w:szCs w:val="28"/>
        </w:rPr>
      </w:pPr>
    </w:p>
    <w:p w:rsidR="00B67601" w:rsidRPr="007B266F" w:rsidRDefault="00B67601" w:rsidP="00B67601">
      <w:pPr>
        <w:jc w:val="both"/>
        <w:rPr>
          <w:sz w:val="28"/>
          <w:szCs w:val="28"/>
        </w:rPr>
      </w:pPr>
    </w:p>
    <w:p w:rsidR="00B67601" w:rsidRDefault="001B76B7" w:rsidP="00B6760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760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67601">
        <w:rPr>
          <w:sz w:val="28"/>
          <w:szCs w:val="28"/>
        </w:rPr>
        <w:t xml:space="preserve"> главы </w:t>
      </w:r>
      <w:r w:rsidR="00293C74">
        <w:rPr>
          <w:sz w:val="28"/>
          <w:szCs w:val="28"/>
        </w:rPr>
        <w:t>администрации</w:t>
      </w:r>
    </w:p>
    <w:p w:rsidR="00B67601" w:rsidRPr="007B266F" w:rsidRDefault="00B67601" w:rsidP="00B676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</w:t>
      </w:r>
      <w:proofErr w:type="spellStart"/>
      <w:r>
        <w:rPr>
          <w:sz w:val="28"/>
          <w:szCs w:val="28"/>
        </w:rPr>
        <w:t>И.А.Шмагун</w:t>
      </w:r>
      <w:proofErr w:type="spellEnd"/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B67601">
      <w:pPr>
        <w:jc w:val="right"/>
        <w:rPr>
          <w:sz w:val="26"/>
          <w:szCs w:val="26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B67601" w:rsidRDefault="00B67601" w:rsidP="004D40D1">
      <w:pPr>
        <w:rPr>
          <w:sz w:val="28"/>
          <w:szCs w:val="28"/>
        </w:rPr>
      </w:pPr>
    </w:p>
    <w:p w:rsidR="004D40D1" w:rsidRPr="00AA78FA" w:rsidRDefault="00812729" w:rsidP="004D40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9pt;margin-top:-9pt;width:225pt;height:107.95pt;z-index:251660288" strokecolor="white">
            <v:textbox style="mso-next-textbox:#_x0000_s1026">
              <w:txbxContent>
                <w:p w:rsidR="000B0680" w:rsidRPr="004F7306" w:rsidRDefault="000B0680" w:rsidP="00B757AE">
                  <w:r w:rsidRPr="004F7306">
                    <w:t>УТВЕРЖДЕН</w:t>
                  </w:r>
                </w:p>
                <w:p w:rsidR="000B0680" w:rsidRPr="004F7306" w:rsidRDefault="000B0680" w:rsidP="004F7306">
                  <w:r w:rsidRPr="004F7306">
                    <w:t>приказом финансового управления</w:t>
                  </w:r>
                </w:p>
                <w:p w:rsidR="000B0680" w:rsidRPr="004F7306" w:rsidRDefault="000B0680" w:rsidP="00B757AE">
                  <w:r w:rsidRPr="004F7306">
                    <w:t>Администрации Ивановского района</w:t>
                  </w:r>
                </w:p>
                <w:p w:rsidR="000B0680" w:rsidRPr="004F7306" w:rsidRDefault="000B0680" w:rsidP="00B757AE">
                  <w:r w:rsidRPr="004F7306">
                    <w:t>от «20»июня2017г. №4</w:t>
                  </w:r>
                  <w:r w:rsidR="004F7306" w:rsidRPr="004F7306">
                    <w:t>6</w:t>
                  </w:r>
                </w:p>
                <w:p w:rsidR="004F7306" w:rsidRDefault="004F7306"/>
              </w:txbxContent>
            </v:textbox>
          </v:shape>
        </w:pict>
      </w:r>
    </w:p>
    <w:p w:rsidR="004D40D1" w:rsidRPr="00AA78FA" w:rsidRDefault="004D40D1" w:rsidP="004D40D1">
      <w:pPr>
        <w:rPr>
          <w:sz w:val="28"/>
          <w:szCs w:val="28"/>
        </w:rPr>
      </w:pPr>
    </w:p>
    <w:p w:rsidR="001B76B7" w:rsidRDefault="001B76B7" w:rsidP="004D40D1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1B76B7" w:rsidRDefault="001B76B7" w:rsidP="004D40D1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1B76B7" w:rsidRDefault="001B76B7" w:rsidP="004D40D1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1B76B7" w:rsidRDefault="001B76B7" w:rsidP="004D40D1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4D40D1" w:rsidRPr="00AA78FA" w:rsidRDefault="004D40D1" w:rsidP="004D40D1">
      <w:pPr>
        <w:tabs>
          <w:tab w:val="left" w:pos="4050"/>
        </w:tabs>
        <w:jc w:val="center"/>
        <w:rPr>
          <w:b/>
          <w:sz w:val="28"/>
          <w:szCs w:val="28"/>
        </w:rPr>
      </w:pPr>
      <w:r w:rsidRPr="00AA78FA">
        <w:rPr>
          <w:b/>
          <w:sz w:val="28"/>
          <w:szCs w:val="28"/>
        </w:rPr>
        <w:t xml:space="preserve">ПОРЯДОК </w:t>
      </w:r>
    </w:p>
    <w:p w:rsidR="00722BA3" w:rsidRPr="00AA78FA" w:rsidRDefault="00722BA3" w:rsidP="00722BA3">
      <w:pPr>
        <w:pStyle w:val="ConsPlusTitle"/>
        <w:jc w:val="center"/>
        <w:rPr>
          <w:sz w:val="28"/>
          <w:szCs w:val="28"/>
        </w:rPr>
      </w:pPr>
      <w:r w:rsidRPr="00AA78FA">
        <w:rPr>
          <w:sz w:val="28"/>
          <w:szCs w:val="28"/>
        </w:rPr>
        <w:t xml:space="preserve">взаимодействия при осуществлении контроля </w:t>
      </w:r>
      <w:r w:rsidR="00B90E3E" w:rsidRPr="00AA78FA">
        <w:rPr>
          <w:sz w:val="28"/>
          <w:szCs w:val="28"/>
        </w:rPr>
        <w:t>финансовым управлением Администрации Ивановского района Амурской области</w:t>
      </w:r>
      <w:r w:rsidRPr="00AA78FA">
        <w:rPr>
          <w:sz w:val="28"/>
          <w:szCs w:val="28"/>
        </w:rPr>
        <w:t xml:space="preserve"> с субъектами контроля, указанными в пункте 4 Правил 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B757AE">
        <w:rPr>
          <w:sz w:val="28"/>
          <w:szCs w:val="28"/>
        </w:rPr>
        <w:t>».</w:t>
      </w:r>
    </w:p>
    <w:p w:rsidR="004D40D1" w:rsidRPr="00AA78FA" w:rsidRDefault="004D40D1" w:rsidP="004D40D1">
      <w:pPr>
        <w:tabs>
          <w:tab w:val="left" w:pos="4050"/>
        </w:tabs>
        <w:jc w:val="center"/>
        <w:rPr>
          <w:sz w:val="28"/>
          <w:szCs w:val="28"/>
        </w:rPr>
      </w:pPr>
    </w:p>
    <w:p w:rsidR="00722BA3" w:rsidRPr="00AA78FA" w:rsidRDefault="004D40D1" w:rsidP="00722B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правила взаимодействия </w:t>
      </w:r>
      <w:r w:rsidR="00B90E3E" w:rsidRPr="00AA78FA"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Ивановского района Амурской области (далее –финансовое управление) </w:t>
      </w:r>
      <w:r w:rsidRPr="00AA78FA">
        <w:rPr>
          <w:rFonts w:eastAsiaTheme="minorHAnsi"/>
          <w:sz w:val="28"/>
          <w:szCs w:val="28"/>
          <w:lang w:eastAsia="en-US"/>
        </w:rPr>
        <w:t xml:space="preserve">с субъектами контроля, указанными в </w:t>
      </w:r>
      <w:r w:rsidR="00722BA3" w:rsidRPr="00AA78FA">
        <w:rPr>
          <w:rFonts w:eastAsiaTheme="minorHAnsi"/>
          <w:sz w:val="28"/>
          <w:szCs w:val="28"/>
          <w:lang w:eastAsia="en-US"/>
        </w:rPr>
        <w:t xml:space="preserve">п. 4 </w:t>
      </w:r>
      <w:r w:rsidRPr="00AA78FA">
        <w:rPr>
          <w:rFonts w:eastAsiaTheme="minorHAnsi"/>
          <w:sz w:val="28"/>
          <w:szCs w:val="28"/>
          <w:lang w:eastAsia="en-US"/>
        </w:rPr>
        <w:t xml:space="preserve">Правил осуществления контроля, предусмотренного </w:t>
      </w:r>
      <w:hyperlink r:id="rId10" w:history="1">
        <w:r w:rsidRPr="00AA78FA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 (далее - субъе</w:t>
      </w:r>
      <w:r w:rsidR="00722BA3" w:rsidRPr="00AA78FA">
        <w:rPr>
          <w:rFonts w:eastAsiaTheme="minorHAnsi"/>
          <w:sz w:val="28"/>
          <w:szCs w:val="28"/>
          <w:lang w:eastAsia="en-US"/>
        </w:rPr>
        <w:t xml:space="preserve">кты контроля, Правила контроля), а также формы направления субъектами контроля сведений в случаях, предусмотренных </w:t>
      </w:r>
      <w:hyperlink r:id="rId11" w:history="1">
        <w:r w:rsidR="00722BA3" w:rsidRPr="00AA78FA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="00722BA3" w:rsidRPr="00AA78FA">
        <w:rPr>
          <w:rFonts w:eastAsiaTheme="minorHAnsi"/>
          <w:sz w:val="28"/>
          <w:szCs w:val="28"/>
          <w:lang w:eastAsia="en-US"/>
        </w:rPr>
        <w:t xml:space="preserve"> Правил контроля, и формы </w:t>
      </w:r>
      <w:r w:rsidR="00B90E3E" w:rsidRPr="00AA78FA">
        <w:rPr>
          <w:rFonts w:eastAsiaTheme="minorHAnsi"/>
          <w:sz w:val="28"/>
          <w:szCs w:val="28"/>
          <w:lang w:eastAsia="en-US"/>
        </w:rPr>
        <w:t xml:space="preserve">протоколов </w:t>
      </w:r>
      <w:r w:rsidR="00722BA3" w:rsidRPr="00AA78FA">
        <w:rPr>
          <w:rFonts w:eastAsiaTheme="minorHAnsi"/>
          <w:sz w:val="28"/>
          <w:szCs w:val="28"/>
          <w:lang w:eastAsia="en-US"/>
        </w:rPr>
        <w:t xml:space="preserve">, направляемых </w:t>
      </w:r>
      <w:r w:rsidR="00B90E3E" w:rsidRPr="00AA78FA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722BA3" w:rsidRPr="00AA78FA">
        <w:rPr>
          <w:rFonts w:eastAsiaTheme="minorHAnsi"/>
          <w:sz w:val="28"/>
          <w:szCs w:val="28"/>
          <w:lang w:eastAsia="en-US"/>
        </w:rPr>
        <w:t xml:space="preserve"> субъектам контроля.</w:t>
      </w:r>
    </w:p>
    <w:p w:rsidR="008246FE" w:rsidRDefault="00722BA3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 Настоящий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</w:t>
      </w:r>
      <w:r w:rsidRPr="00AA78FA">
        <w:rPr>
          <w:rFonts w:eastAsiaTheme="minorHAnsi"/>
          <w:sz w:val="28"/>
          <w:szCs w:val="28"/>
          <w:lang w:eastAsia="en-US"/>
        </w:rPr>
        <w:t xml:space="preserve"> Порядок  применяется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при размещении </w:t>
      </w:r>
      <w:r w:rsidRPr="00AA78FA">
        <w:rPr>
          <w:rFonts w:eastAsiaTheme="minorHAnsi"/>
          <w:sz w:val="28"/>
          <w:szCs w:val="28"/>
          <w:lang w:eastAsia="en-US"/>
        </w:rPr>
        <w:t>субъектами контроля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 или направлении на согласование в  </w:t>
      </w:r>
      <w:r w:rsidR="00B90E3E" w:rsidRPr="00AA78FA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документов, определенных Федеральным </w:t>
      </w:r>
      <w:hyperlink r:id="rId12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 от  5  апреля  2013  года № 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3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(далее соответственно - контроль, объек</w:t>
      </w:r>
      <w:r w:rsidR="00A71326" w:rsidRPr="00AA78FA">
        <w:rPr>
          <w:rFonts w:eastAsiaTheme="minorHAnsi"/>
          <w:sz w:val="28"/>
          <w:szCs w:val="28"/>
          <w:lang w:eastAsia="en-US"/>
        </w:rPr>
        <w:t>ты контроля, Федеральный закон)</w:t>
      </w:r>
      <w:r w:rsidR="008246FE" w:rsidRPr="00AA78FA">
        <w:rPr>
          <w:rFonts w:eastAsiaTheme="minorHAnsi"/>
          <w:sz w:val="28"/>
          <w:szCs w:val="28"/>
          <w:lang w:eastAsia="en-US"/>
        </w:rPr>
        <w:t>.</w:t>
      </w:r>
    </w:p>
    <w:p w:rsidR="00D04704" w:rsidRDefault="00D04704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 </w:t>
      </w:r>
      <w:r w:rsidR="000B06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рамках данного Порядка применяются следующие термины:</w:t>
      </w:r>
    </w:p>
    <w:p w:rsidR="00D04704" w:rsidRDefault="00D04704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 контроля- финансовое управление;</w:t>
      </w:r>
    </w:p>
    <w:p w:rsidR="00D04704" w:rsidRDefault="00D04704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субъекты контроля :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муниципальные заказчики, осуществляющие закупки от имени Ивановского района Амурской области за счет средств районного бюджета, в том числе при передаче полномочий муниципального заказчика в соответствии с бюджетным законодательством Российской федерации;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бюджетные учреждения района, осуществляющие закупки в соответствии с частью 1 статьи 15 Федерального закона;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автономные учреждения района, муниципальные унитарные предприятия района, осуществляющие закупки с частью 4 статьи 15 Федерального закона.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объекты контроля: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-план – закупок;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план- график закупок;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-извещение об осуществлении закупок, документация о закупках;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протокол определения поставщиков (подрядчиков, исполнителей);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-проекты контрактов;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контракте.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контролируемая информация:</w:t>
      </w:r>
    </w:p>
    <w:p w:rsidR="000B0680" w:rsidRDefault="000B068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объем финансового обеспечения закупки ( лимиты бюджетных обязательств, показател</w:t>
      </w:r>
      <w:r w:rsidR="003D260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выплат по расходам на закупку товаров , работ, услуг, включенные в план финансово- хозяйственной деятельности</w:t>
      </w:r>
      <w:r w:rsidR="003D2600">
        <w:rPr>
          <w:rFonts w:eastAsiaTheme="minorHAnsi"/>
          <w:sz w:val="28"/>
          <w:szCs w:val="28"/>
          <w:lang w:eastAsia="en-US"/>
        </w:rPr>
        <w:t xml:space="preserve"> учреждения);</w:t>
      </w:r>
    </w:p>
    <w:p w:rsidR="003D2600" w:rsidRPr="00AA78FA" w:rsidRDefault="003D2600" w:rsidP="004D40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-идентификационный код закупки.</w:t>
      </w:r>
    </w:p>
    <w:p w:rsidR="004D40D1" w:rsidRPr="00D04704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 xml:space="preserve">2.  Взаимодействие субъектов контроля с  </w:t>
      </w:r>
      <w:r w:rsidR="00B90E3E" w:rsidRPr="00D04704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D04704">
        <w:rPr>
          <w:rFonts w:eastAsiaTheme="minorHAnsi"/>
          <w:sz w:val="28"/>
          <w:szCs w:val="28"/>
          <w:lang w:eastAsia="en-US"/>
        </w:rPr>
        <w:t xml:space="preserve"> в целях контроля информации, определенной </w:t>
      </w:r>
      <w:hyperlink r:id="rId14" w:history="1">
        <w:r w:rsidRPr="00D04704">
          <w:rPr>
            <w:rFonts w:eastAsiaTheme="minorHAnsi"/>
            <w:sz w:val="28"/>
            <w:szCs w:val="28"/>
            <w:lang w:eastAsia="en-US"/>
          </w:rPr>
          <w:t>частью 5 статьи 99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4D40D1" w:rsidRPr="00D04704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B757AE" w:rsidRPr="00D04704">
        <w:rPr>
          <w:rFonts w:eastAsiaTheme="minorHAnsi"/>
          <w:b/>
          <w:sz w:val="28"/>
          <w:szCs w:val="28"/>
          <w:lang w:eastAsia="en-US"/>
        </w:rPr>
        <w:t>регионально информационной системой в сфере закупок товаров, работ, услуг для обеспечения нужд области Централизованная информационно- техническая платформа для автоматизации процесса хранения, обработки данных и получения оперативной информации по процедурам государственных и муниципальных закупок  Амурской области, реализованной на базе автоматизированной системы «АЦК- Госзаказа</w:t>
      </w:r>
      <w:r w:rsidRPr="00D04704">
        <w:rPr>
          <w:rFonts w:eastAsiaTheme="minorHAnsi"/>
          <w:b/>
          <w:sz w:val="28"/>
          <w:szCs w:val="28"/>
          <w:lang w:eastAsia="en-US"/>
        </w:rPr>
        <w:t>»</w:t>
      </w:r>
      <w:r w:rsidR="00B757AE" w:rsidRPr="00D04704">
        <w:rPr>
          <w:rFonts w:eastAsiaTheme="minorHAnsi"/>
          <w:b/>
          <w:sz w:val="28"/>
          <w:szCs w:val="28"/>
          <w:lang w:eastAsia="en-US"/>
        </w:rPr>
        <w:t>объектов контроля в форме электронного документа в соответствии с едиными формами</w:t>
      </w:r>
      <w:r w:rsidRPr="00D04704">
        <w:rPr>
          <w:rFonts w:eastAsiaTheme="minorHAnsi"/>
          <w:sz w:val="28"/>
          <w:szCs w:val="28"/>
          <w:lang w:eastAsia="en-US"/>
        </w:rPr>
        <w:t xml:space="preserve"> установленными Министерством финансов Российской Федерации в соответствии с </w:t>
      </w:r>
      <w:hyperlink r:id="rId15" w:history="1">
        <w:r w:rsidRPr="00D04704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г. № 1414 (далее - электронный документ, </w:t>
      </w:r>
      <w:r w:rsidR="00D04704" w:rsidRPr="00D04704">
        <w:rPr>
          <w:rFonts w:eastAsiaTheme="minorHAnsi"/>
          <w:sz w:val="28"/>
          <w:szCs w:val="28"/>
          <w:lang w:eastAsia="en-US"/>
        </w:rPr>
        <w:t>«</w:t>
      </w:r>
      <w:r w:rsidR="00D04704" w:rsidRPr="00D04704">
        <w:rPr>
          <w:rFonts w:eastAsiaTheme="minorHAnsi"/>
          <w:b/>
          <w:sz w:val="28"/>
          <w:szCs w:val="28"/>
          <w:lang w:eastAsia="en-US"/>
        </w:rPr>
        <w:t>ЦИТП «</w:t>
      </w:r>
      <w:proofErr w:type="spellStart"/>
      <w:r w:rsidR="00D04704" w:rsidRPr="00D04704">
        <w:rPr>
          <w:rFonts w:eastAsiaTheme="minorHAnsi"/>
          <w:b/>
          <w:sz w:val="28"/>
          <w:szCs w:val="28"/>
          <w:lang w:eastAsia="en-US"/>
        </w:rPr>
        <w:t>АЦК-Госзаказ</w:t>
      </w:r>
      <w:proofErr w:type="spellEnd"/>
      <w:r w:rsidR="00D04704" w:rsidRPr="00D04704">
        <w:rPr>
          <w:rFonts w:eastAsiaTheme="minorHAnsi"/>
          <w:b/>
          <w:sz w:val="28"/>
          <w:szCs w:val="28"/>
          <w:lang w:eastAsia="en-US"/>
        </w:rPr>
        <w:t>»</w:t>
      </w:r>
      <w:r w:rsidR="00C92240" w:rsidRPr="00D04704">
        <w:rPr>
          <w:rFonts w:eastAsiaTheme="minorHAnsi"/>
          <w:sz w:val="28"/>
          <w:szCs w:val="28"/>
          <w:lang w:eastAsia="en-US"/>
        </w:rPr>
        <w:t>, форматы).</w:t>
      </w:r>
    </w:p>
    <w:p w:rsidR="004D40D1" w:rsidRPr="00D04704" w:rsidRDefault="004D40D1" w:rsidP="00D04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 xml:space="preserve">3. При размещении электронного документа </w:t>
      </w:r>
      <w:r w:rsidR="00B90E3E" w:rsidRPr="00D04704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D04704">
        <w:rPr>
          <w:rFonts w:eastAsiaTheme="minorHAnsi"/>
          <w:sz w:val="28"/>
          <w:szCs w:val="28"/>
          <w:lang w:eastAsia="en-US"/>
        </w:rPr>
        <w:t xml:space="preserve"> </w:t>
      </w:r>
      <w:r w:rsidRPr="00D04704">
        <w:rPr>
          <w:rFonts w:eastAsiaTheme="minorHAnsi"/>
          <w:b/>
          <w:sz w:val="28"/>
          <w:szCs w:val="28"/>
          <w:lang w:eastAsia="en-US"/>
        </w:rPr>
        <w:t xml:space="preserve">посредством </w:t>
      </w:r>
      <w:r w:rsidR="00D04704" w:rsidRPr="00D04704">
        <w:rPr>
          <w:rFonts w:eastAsiaTheme="minorHAnsi"/>
          <w:sz w:val="28"/>
          <w:szCs w:val="28"/>
          <w:lang w:eastAsia="en-US"/>
        </w:rPr>
        <w:t>«</w:t>
      </w:r>
      <w:r w:rsidR="00D04704" w:rsidRPr="00D04704">
        <w:rPr>
          <w:rFonts w:eastAsiaTheme="minorHAnsi"/>
          <w:b/>
          <w:sz w:val="28"/>
          <w:szCs w:val="28"/>
          <w:lang w:eastAsia="en-US"/>
        </w:rPr>
        <w:t>ЦИТП «</w:t>
      </w:r>
      <w:proofErr w:type="spellStart"/>
      <w:r w:rsidR="00D04704" w:rsidRPr="00D04704">
        <w:rPr>
          <w:rFonts w:eastAsiaTheme="minorHAnsi"/>
          <w:b/>
          <w:sz w:val="28"/>
          <w:szCs w:val="28"/>
          <w:lang w:eastAsia="en-US"/>
        </w:rPr>
        <w:t>АЦК-Госзаказ</w:t>
      </w:r>
      <w:proofErr w:type="spellEnd"/>
      <w:r w:rsidR="00D04704" w:rsidRPr="00D04704">
        <w:rPr>
          <w:rFonts w:eastAsiaTheme="minorHAnsi"/>
          <w:b/>
          <w:sz w:val="28"/>
          <w:szCs w:val="28"/>
          <w:lang w:eastAsia="en-US"/>
        </w:rPr>
        <w:t>»</w:t>
      </w:r>
      <w:r w:rsidR="00D04704" w:rsidRPr="00D04704">
        <w:rPr>
          <w:rFonts w:eastAsiaTheme="minorHAnsi"/>
          <w:sz w:val="28"/>
          <w:szCs w:val="28"/>
          <w:lang w:eastAsia="en-US"/>
        </w:rPr>
        <w:t xml:space="preserve">, форматы) </w:t>
      </w:r>
      <w:r w:rsidRPr="00D04704">
        <w:rPr>
          <w:rFonts w:eastAsiaTheme="minorHAnsi"/>
          <w:sz w:val="28"/>
          <w:szCs w:val="28"/>
          <w:lang w:eastAsia="en-US"/>
        </w:rPr>
        <w:t xml:space="preserve">направляет субъекту контроля </w:t>
      </w:r>
      <w:r w:rsidR="008246FE" w:rsidRPr="00D04704">
        <w:rPr>
          <w:rFonts w:eastAsiaTheme="minorHAnsi"/>
          <w:sz w:val="28"/>
          <w:szCs w:val="28"/>
          <w:lang w:eastAsia="en-US"/>
        </w:rPr>
        <w:t>сообщение</w:t>
      </w:r>
      <w:r w:rsidRPr="00D04704">
        <w:rPr>
          <w:rFonts w:eastAsiaTheme="minorHAnsi"/>
          <w:sz w:val="28"/>
          <w:szCs w:val="28"/>
          <w:lang w:eastAsia="en-US"/>
        </w:rPr>
        <w:t xml:space="preserve">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4D40D1" w:rsidRPr="00D04704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 xml:space="preserve">4. Электронные документы должны быть подписаны соответствующей требованиям Федерального </w:t>
      </w:r>
      <w:hyperlink r:id="rId16" w:history="1">
        <w:r w:rsidRPr="00D0470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 электронной подписью лица, имеющего право действовать от имени субъекта контроля.</w:t>
      </w:r>
    </w:p>
    <w:p w:rsidR="004D40D1" w:rsidRPr="00D04704" w:rsidRDefault="00A56EEB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D04704">
        <w:rPr>
          <w:rFonts w:eastAsiaTheme="minorHAnsi"/>
          <w:sz w:val="28"/>
          <w:szCs w:val="28"/>
          <w:lang w:eastAsia="en-US"/>
        </w:rPr>
        <w:lastRenderedPageBreak/>
        <w:t>5</w:t>
      </w:r>
      <w:r w:rsidR="004D40D1" w:rsidRPr="00D04704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90E3E" w:rsidRPr="00D04704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D04704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17" w:history="1">
        <w:r w:rsidR="004D40D1" w:rsidRPr="00D04704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="004D40D1" w:rsidRPr="00D04704">
        <w:rPr>
          <w:rFonts w:eastAsiaTheme="minorHAnsi"/>
          <w:sz w:val="28"/>
          <w:szCs w:val="28"/>
          <w:lang w:eastAsia="en-US"/>
        </w:rPr>
        <w:t>3 Правил контроля контролируемую информацию об объеме финансового обеспечения, включенную в план закупок:</w:t>
      </w:r>
    </w:p>
    <w:p w:rsidR="008246FE" w:rsidRPr="00D04704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>а) субъектов контроля</w:t>
      </w:r>
      <w:r w:rsidR="003D2600">
        <w:rPr>
          <w:rFonts w:eastAsiaTheme="minorHAnsi"/>
          <w:sz w:val="28"/>
          <w:szCs w:val="28"/>
          <w:lang w:eastAsia="en-US"/>
        </w:rPr>
        <w:t>- муниципальных заказчиков ( далее – получателей бюджетных средств)</w:t>
      </w:r>
      <w:r w:rsidRPr="00D04704">
        <w:rPr>
          <w:rFonts w:eastAsiaTheme="minorHAnsi"/>
          <w:sz w:val="28"/>
          <w:szCs w:val="28"/>
          <w:lang w:eastAsia="en-US"/>
        </w:rPr>
        <w:t>, на предмет не</w:t>
      </w:r>
      <w:r w:rsidR="003D2600">
        <w:rPr>
          <w:rFonts w:eastAsiaTheme="minorHAnsi"/>
          <w:sz w:val="28"/>
          <w:szCs w:val="28"/>
          <w:lang w:eastAsia="en-US"/>
        </w:rPr>
        <w:t xml:space="preserve"> </w:t>
      </w:r>
      <w:r w:rsidRPr="00D04704">
        <w:rPr>
          <w:rFonts w:eastAsiaTheme="minorHAnsi"/>
          <w:sz w:val="28"/>
          <w:szCs w:val="28"/>
          <w:lang w:eastAsia="en-US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hyperlink r:id="rId18" w:history="1">
        <w:r w:rsidRPr="00D0470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 на учет бюджетных обяза</w:t>
      </w:r>
      <w:r w:rsidR="008246FE" w:rsidRPr="00D04704">
        <w:rPr>
          <w:rFonts w:eastAsiaTheme="minorHAnsi"/>
          <w:sz w:val="28"/>
          <w:szCs w:val="28"/>
          <w:lang w:eastAsia="en-US"/>
        </w:rPr>
        <w:t>тельств (далее - Порядок учета);</w:t>
      </w:r>
    </w:p>
    <w:p w:rsidR="004D40D1" w:rsidRPr="00D04704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4704">
        <w:rPr>
          <w:rFonts w:eastAsiaTheme="minorHAnsi"/>
          <w:sz w:val="28"/>
          <w:szCs w:val="28"/>
          <w:lang w:eastAsia="en-US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B90E3E" w:rsidRPr="00D04704">
        <w:rPr>
          <w:rFonts w:eastAsiaTheme="minorHAnsi"/>
          <w:sz w:val="28"/>
          <w:szCs w:val="28"/>
          <w:lang w:eastAsia="en-US"/>
        </w:rPr>
        <w:t>Администрации Ивановского района</w:t>
      </w:r>
      <w:r w:rsidRPr="00D04704">
        <w:rPr>
          <w:rFonts w:eastAsiaTheme="minorHAnsi"/>
          <w:sz w:val="28"/>
          <w:szCs w:val="28"/>
          <w:lang w:eastAsia="en-US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</w:t>
      </w:r>
      <w:r w:rsidR="00156539" w:rsidRPr="00D04704">
        <w:rPr>
          <w:rFonts w:eastAsiaTheme="minorHAnsi"/>
          <w:sz w:val="28"/>
          <w:szCs w:val="28"/>
          <w:lang w:eastAsia="en-US"/>
        </w:rPr>
        <w:t xml:space="preserve"> в </w:t>
      </w:r>
      <w:r w:rsidR="00B90E3E" w:rsidRPr="00D04704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Pr="00D04704">
        <w:rPr>
          <w:rFonts w:eastAsiaTheme="minorHAnsi"/>
          <w:sz w:val="28"/>
          <w:szCs w:val="28"/>
          <w:lang w:eastAsia="en-US"/>
        </w:rPr>
        <w:t xml:space="preserve">согласно приложению № </w:t>
      </w:r>
      <w:r w:rsidR="00EA1B46" w:rsidRPr="00D04704">
        <w:rPr>
          <w:rFonts w:eastAsiaTheme="minorHAnsi"/>
          <w:sz w:val="28"/>
          <w:szCs w:val="28"/>
          <w:lang w:eastAsia="en-US"/>
        </w:rPr>
        <w:t>1</w:t>
      </w:r>
      <w:r w:rsidRPr="00D04704">
        <w:rPr>
          <w:rFonts w:eastAsiaTheme="minorHAnsi"/>
          <w:sz w:val="28"/>
          <w:szCs w:val="28"/>
          <w:lang w:eastAsia="en-US"/>
        </w:rPr>
        <w:t xml:space="preserve"> к нас</w:t>
      </w:r>
      <w:r w:rsidR="00156539" w:rsidRPr="00D04704">
        <w:rPr>
          <w:rFonts w:eastAsiaTheme="minorHAnsi"/>
          <w:sz w:val="28"/>
          <w:szCs w:val="28"/>
          <w:lang w:eastAsia="en-US"/>
        </w:rPr>
        <w:t>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 w:rsidRPr="00D04704">
        <w:rPr>
          <w:rFonts w:eastAsiaTheme="minorHAnsi"/>
          <w:sz w:val="28"/>
          <w:szCs w:val="28"/>
          <w:lang w:eastAsia="en-US"/>
        </w:rPr>
        <w:t>б) субъектов контроля</w:t>
      </w:r>
      <w:r w:rsidR="003D2600">
        <w:rPr>
          <w:rFonts w:eastAsiaTheme="minorHAnsi"/>
          <w:sz w:val="28"/>
          <w:szCs w:val="28"/>
          <w:lang w:eastAsia="en-US"/>
        </w:rPr>
        <w:t>- бюджетных, автономных учреждений района( далее учреждения)</w:t>
      </w:r>
      <w:r w:rsidRPr="00D04704">
        <w:rPr>
          <w:rFonts w:eastAsiaTheme="minorHAnsi"/>
          <w:sz w:val="28"/>
          <w:szCs w:val="28"/>
          <w:lang w:eastAsia="en-US"/>
        </w:rPr>
        <w:t>, на предмет не</w:t>
      </w:r>
      <w:r w:rsidR="003D2600">
        <w:rPr>
          <w:rFonts w:eastAsiaTheme="minorHAnsi"/>
          <w:sz w:val="28"/>
          <w:szCs w:val="28"/>
          <w:lang w:eastAsia="en-US"/>
        </w:rPr>
        <w:t xml:space="preserve"> </w:t>
      </w:r>
      <w:r w:rsidRPr="00D04704">
        <w:rPr>
          <w:rFonts w:eastAsiaTheme="minorHAnsi"/>
          <w:sz w:val="28"/>
          <w:szCs w:val="28"/>
          <w:lang w:eastAsia="en-US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D047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, отраженных в </w:t>
      </w:r>
      <w:hyperlink r:id="rId20" w:history="1">
        <w:r w:rsidRPr="00D04704">
          <w:rPr>
            <w:rFonts w:eastAsiaTheme="minorHAnsi"/>
            <w:sz w:val="28"/>
            <w:szCs w:val="28"/>
            <w:lang w:eastAsia="en-US"/>
          </w:rPr>
          <w:t>таблице 2.1 пункта 8</w:t>
        </w:r>
      </w:hyperlink>
      <w:r w:rsidRPr="00D04704">
        <w:rPr>
          <w:rFonts w:eastAsiaTheme="minorHAnsi"/>
          <w:sz w:val="28"/>
          <w:szCs w:val="28"/>
          <w:lang w:eastAsia="en-US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№ 81н;</w:t>
      </w:r>
    </w:p>
    <w:p w:rsidR="004D40D1" w:rsidRPr="00AA78FA" w:rsidRDefault="003D2600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>
        <w:rPr>
          <w:rFonts w:eastAsiaTheme="minorHAnsi"/>
          <w:sz w:val="28"/>
          <w:szCs w:val="28"/>
          <w:lang w:eastAsia="en-US"/>
        </w:rPr>
        <w:t>в) субъектов контроля – муниципальных унитарных предприятий (далее унитарные предприятия),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на предмет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1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4D40D1" w:rsidRPr="00AA78FA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6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B90E3E" w:rsidRPr="00AA78FA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осуществляет контроль в соответствии </w:t>
      </w:r>
      <w:hyperlink w:anchor="Par0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92240" w:rsidRPr="00AA78FA">
        <w:rPr>
          <w:rFonts w:eastAsiaTheme="minorHAnsi"/>
          <w:sz w:val="28"/>
          <w:szCs w:val="28"/>
          <w:lang w:eastAsia="en-US"/>
        </w:rPr>
        <w:t>5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 настоящего Порядка планов закупок, являющихся объектами контроля: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а) при </w:t>
      </w:r>
      <w:r w:rsidR="008246FE" w:rsidRPr="00AA78FA">
        <w:rPr>
          <w:rFonts w:eastAsiaTheme="minorHAnsi"/>
          <w:sz w:val="28"/>
          <w:szCs w:val="28"/>
          <w:lang w:eastAsia="en-US"/>
        </w:rPr>
        <w:t>размещении</w:t>
      </w:r>
      <w:r w:rsidRPr="00AA78FA">
        <w:rPr>
          <w:rFonts w:eastAsiaTheme="minorHAnsi"/>
          <w:sz w:val="28"/>
          <w:szCs w:val="28"/>
          <w:lang w:eastAsia="en-US"/>
        </w:rPr>
        <w:t xml:space="preserve"> субъектами контроля в соответствии с </w:t>
      </w:r>
      <w:hyperlink r:id="rId22" w:history="1">
        <w:r w:rsidRPr="00AA78FA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настоящего Порядка объектов контроля в ЕИС;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б) при постановке  </w:t>
      </w:r>
      <w:r w:rsidR="00B90E3E" w:rsidRPr="00AA78FA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AA78FA">
        <w:rPr>
          <w:rFonts w:eastAsiaTheme="minorHAnsi"/>
          <w:sz w:val="28"/>
          <w:szCs w:val="28"/>
          <w:lang w:eastAsia="en-US"/>
        </w:rPr>
        <w:t xml:space="preserve"> 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</w:t>
      </w:r>
      <w:r w:rsidRPr="00AA78FA">
        <w:rPr>
          <w:rFonts w:eastAsiaTheme="minorHAnsi"/>
          <w:sz w:val="28"/>
          <w:szCs w:val="28"/>
          <w:lang w:eastAsia="en-US"/>
        </w:rPr>
        <w:lastRenderedPageBreak/>
        <w:t>обязательств, связанных с закупками товаров, работ, услуг, не включенными в план закупок;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в) при уменьшении в установленном </w:t>
      </w:r>
      <w:hyperlink r:id="rId23" w:history="1">
        <w:r w:rsidRPr="00AA78F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AA78F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A78FA">
        <w:rPr>
          <w:rFonts w:eastAsiaTheme="minorHAnsi"/>
          <w:sz w:val="28"/>
          <w:szCs w:val="28"/>
          <w:lang w:eastAsia="en-US"/>
        </w:rPr>
        <w:t>, включенных в планы ФХД;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AA78FA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определяемых в соответствии с </w:t>
      </w:r>
      <w:hyperlink w:anchor="Par9" w:history="1">
        <w:r w:rsidRPr="00AA78FA">
          <w:rPr>
            <w:rFonts w:eastAsiaTheme="minorHAnsi"/>
            <w:sz w:val="28"/>
            <w:szCs w:val="28"/>
            <w:lang w:eastAsia="en-US"/>
          </w:rPr>
          <w:t xml:space="preserve">подпунктом «в» пункта </w:t>
        </w:r>
      </w:hyperlink>
      <w:r w:rsidRPr="00AA78FA">
        <w:rPr>
          <w:rFonts w:eastAsiaTheme="minorHAnsi"/>
          <w:sz w:val="28"/>
          <w:szCs w:val="28"/>
          <w:lang w:eastAsia="en-US"/>
        </w:rPr>
        <w:t>8 настоящего Порядка.</w:t>
      </w:r>
    </w:p>
    <w:p w:rsidR="004D40D1" w:rsidRPr="00AA78FA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9"/>
      <w:bookmarkEnd w:id="3"/>
      <w:r w:rsidRPr="00AA78FA">
        <w:rPr>
          <w:rFonts w:eastAsiaTheme="minorHAnsi"/>
          <w:sz w:val="28"/>
          <w:szCs w:val="28"/>
          <w:lang w:eastAsia="en-US"/>
        </w:rPr>
        <w:t>7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. При осуществлении взаимодействия с субъектами контроля </w:t>
      </w:r>
      <w:r w:rsidR="00440D54" w:rsidRPr="00AA78FA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проверяет в соответствии с </w:t>
      </w:r>
      <w:hyperlink r:id="rId26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подпунктом «б» пункта 13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Правил контроля следующие объекты контроля: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а) план-график</w:t>
      </w:r>
      <w:r w:rsidR="008246FE" w:rsidRPr="00AA78FA">
        <w:rPr>
          <w:rFonts w:eastAsiaTheme="minorHAnsi"/>
          <w:sz w:val="28"/>
          <w:szCs w:val="28"/>
          <w:lang w:eastAsia="en-US"/>
        </w:rPr>
        <w:t xml:space="preserve"> закупок</w:t>
      </w:r>
      <w:r w:rsidRPr="00AA78FA">
        <w:rPr>
          <w:rFonts w:eastAsiaTheme="minorHAnsi"/>
          <w:sz w:val="28"/>
          <w:szCs w:val="28"/>
          <w:lang w:eastAsia="en-US"/>
        </w:rPr>
        <w:t xml:space="preserve">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 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1"/>
      <w:bookmarkEnd w:id="4"/>
      <w:r w:rsidRPr="00AA78FA">
        <w:rPr>
          <w:rFonts w:eastAsiaTheme="minorHAnsi"/>
          <w:sz w:val="28"/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в) протокол определения поставщика (подрядчика, исполнителя) на: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соответствие содержащегося в нем (них) идентификационного кода закупки - аналогичной информации, содерж</w:t>
      </w:r>
      <w:r w:rsidR="00EA1B46" w:rsidRPr="00AA78FA">
        <w:rPr>
          <w:rFonts w:eastAsiaTheme="minorHAnsi"/>
          <w:sz w:val="28"/>
          <w:szCs w:val="28"/>
          <w:lang w:eastAsia="en-US"/>
        </w:rPr>
        <w:t>ащейся в документации о закупке;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непревышение начальной (максимальной) цены контракта, содержащейся в протоколе, цены, предложенной участником закупки, </w:t>
      </w:r>
      <w:r w:rsidRPr="00AA78FA">
        <w:rPr>
          <w:rFonts w:eastAsiaTheme="minorHAnsi"/>
          <w:sz w:val="28"/>
          <w:szCs w:val="28"/>
          <w:lang w:eastAsia="en-US"/>
        </w:rPr>
        <w:lastRenderedPageBreak/>
        <w:t xml:space="preserve">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AA78F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A78FA">
        <w:rPr>
          <w:rFonts w:eastAsiaTheme="minorHAnsi"/>
          <w:sz w:val="28"/>
          <w:szCs w:val="28"/>
          <w:lang w:eastAsia="en-US"/>
        </w:rPr>
        <w:t>, над начальной (максимальной) ценой, содержащейся в документации о закупке;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AA78FA">
        <w:rPr>
          <w:rFonts w:eastAsiaTheme="minorHAnsi"/>
          <w:sz w:val="28"/>
          <w:szCs w:val="28"/>
          <w:lang w:eastAsia="en-US"/>
        </w:rPr>
        <w:t>г) проект контракта, направляемый участнику закупки  на соответствие содержащихся в нем (них):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</w:t>
      </w:r>
      <w:r w:rsidR="00EA1B46" w:rsidRPr="00AA78FA">
        <w:rPr>
          <w:rFonts w:eastAsiaTheme="minorHAnsi"/>
          <w:sz w:val="28"/>
          <w:szCs w:val="28"/>
          <w:lang w:eastAsia="en-US"/>
        </w:rPr>
        <w:t>вщика (подрядчика, исполнителя);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цены контракта - цене, указанной в протоколе</w:t>
      </w:r>
      <w:r w:rsidR="00EA1B46" w:rsidRPr="00AA78FA">
        <w:rPr>
          <w:rFonts w:eastAsiaTheme="minorHAnsi"/>
          <w:sz w:val="28"/>
          <w:szCs w:val="28"/>
          <w:lang w:eastAsia="en-US"/>
        </w:rPr>
        <w:t>,</w:t>
      </w:r>
      <w:r w:rsidRPr="00AA78FA">
        <w:rPr>
          <w:rFonts w:eastAsiaTheme="minorHAnsi"/>
          <w:sz w:val="28"/>
          <w:szCs w:val="28"/>
          <w:lang w:eastAsia="en-US"/>
        </w:rPr>
        <w:t xml:space="preserve">  предложенной участником закупки, с которым заключается контракт;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д) информацию, включаемую в реестр контрактов</w:t>
      </w:r>
      <w:r w:rsidR="008246FE" w:rsidRPr="00AA78FA">
        <w:rPr>
          <w:rFonts w:eastAsiaTheme="minorHAnsi"/>
          <w:sz w:val="28"/>
          <w:szCs w:val="28"/>
          <w:lang w:eastAsia="en-US"/>
        </w:rPr>
        <w:t>,</w:t>
      </w:r>
      <w:r w:rsidRPr="00AA78FA">
        <w:rPr>
          <w:rFonts w:eastAsiaTheme="minorHAnsi"/>
          <w:sz w:val="28"/>
          <w:szCs w:val="28"/>
          <w:lang w:eastAsia="en-US"/>
        </w:rPr>
        <w:t xml:space="preserve">  на соответствие: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информации, со</w:t>
      </w:r>
      <w:r w:rsidR="00EA1B46" w:rsidRPr="00AA78FA">
        <w:rPr>
          <w:rFonts w:eastAsiaTheme="minorHAnsi"/>
          <w:sz w:val="28"/>
          <w:szCs w:val="28"/>
          <w:lang w:eastAsia="en-US"/>
        </w:rPr>
        <w:t>держащейся в условиях контракта</w:t>
      </w:r>
      <w:r w:rsidRPr="00AA78FA">
        <w:rPr>
          <w:rFonts w:eastAsiaTheme="minorHAnsi"/>
          <w:sz w:val="28"/>
          <w:szCs w:val="28"/>
          <w:lang w:eastAsia="en-US"/>
        </w:rPr>
        <w:t>;</w:t>
      </w:r>
    </w:p>
    <w:p w:rsidR="004D40D1" w:rsidRPr="00AA78FA" w:rsidRDefault="00EA1B4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информации 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о цене контракта - цене, указанной в </w:t>
      </w:r>
      <w:r w:rsidRPr="00AA78FA">
        <w:rPr>
          <w:rFonts w:eastAsiaTheme="minorHAnsi"/>
          <w:sz w:val="28"/>
          <w:szCs w:val="28"/>
          <w:lang w:eastAsia="en-US"/>
        </w:rPr>
        <w:t>условиях контракта в контракте</w:t>
      </w:r>
      <w:r w:rsidR="004D40D1" w:rsidRPr="00AA78FA">
        <w:rPr>
          <w:rFonts w:eastAsiaTheme="minorHAnsi"/>
          <w:sz w:val="28"/>
          <w:szCs w:val="28"/>
          <w:lang w:eastAsia="en-US"/>
        </w:rPr>
        <w:t>.</w:t>
      </w:r>
    </w:p>
    <w:p w:rsidR="00282145" w:rsidRPr="00AA78FA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8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19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92240" w:rsidRPr="00AA78FA">
        <w:rPr>
          <w:rFonts w:eastAsiaTheme="minorHAnsi"/>
          <w:sz w:val="28"/>
          <w:szCs w:val="28"/>
          <w:lang w:eastAsia="en-US"/>
        </w:rPr>
        <w:t>7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настоящего Порядка объекты контроля проверяются </w:t>
      </w:r>
      <w:r w:rsidR="00440D54" w:rsidRPr="00AA78FA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при размещении в ЕИС</w:t>
      </w:r>
      <w:r w:rsidRPr="00AA78FA">
        <w:rPr>
          <w:rFonts w:eastAsiaTheme="minorHAnsi"/>
          <w:sz w:val="28"/>
          <w:szCs w:val="28"/>
          <w:lang w:eastAsia="en-US"/>
        </w:rPr>
        <w:t>.</w:t>
      </w:r>
    </w:p>
    <w:p w:rsidR="004D40D1" w:rsidRPr="00AA78FA" w:rsidRDefault="00282145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9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. Предусмотренное </w:t>
      </w:r>
      <w:hyperlink w:anchor="Par19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пунктом</w:t>
        </w:r>
        <w:r w:rsidR="004D40D1" w:rsidRPr="00AA78FA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 w:rsidRPr="00AA78FA">
        <w:rPr>
          <w:rFonts w:eastAsiaTheme="minorHAnsi"/>
          <w:sz w:val="28"/>
          <w:szCs w:val="28"/>
          <w:lang w:eastAsia="en-US"/>
        </w:rPr>
        <w:t>7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настоящего Порядка взаимодействие субъектов контроля с  </w:t>
      </w:r>
      <w:r w:rsidR="00440D54" w:rsidRPr="00AA78FA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при проверке объектов контроля (сведений об объектах контроля), указанных в </w:t>
      </w:r>
      <w:hyperlink w:anchor="Par21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подпунктах «б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» - </w:t>
      </w:r>
      <w:hyperlink w:anchor="Par25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«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>г»</w:t>
      </w:r>
      <w:r w:rsidR="008246FE" w:rsidRPr="00AA78FA">
        <w:rPr>
          <w:rFonts w:eastAsiaTheme="minorHAnsi"/>
          <w:sz w:val="28"/>
          <w:szCs w:val="28"/>
          <w:lang w:eastAsia="en-US"/>
        </w:rPr>
        <w:t xml:space="preserve"> п.7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осуществляется с учетом следующих особенностей: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AA78FA">
          <w:rPr>
            <w:rFonts w:eastAsiaTheme="minorHAnsi"/>
            <w:sz w:val="28"/>
            <w:szCs w:val="28"/>
            <w:lang w:eastAsia="en-US"/>
          </w:rPr>
          <w:t>статьей 26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AA78FA">
          <w:rPr>
            <w:rFonts w:eastAsiaTheme="minorHAnsi"/>
            <w:sz w:val="28"/>
            <w:szCs w:val="28"/>
            <w:lang w:eastAsia="en-US"/>
          </w:rPr>
          <w:t>статьей 25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Федерального закона, проверяются на: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AA78F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, над начальной (максимальной) ценой, содержащейся в документации о закупке  по закупке соответствующего заказчика, и на соответствие идентификационного кода </w:t>
      </w:r>
      <w:r w:rsidRPr="00AA78FA">
        <w:rPr>
          <w:rFonts w:eastAsiaTheme="minorHAnsi"/>
          <w:sz w:val="28"/>
          <w:szCs w:val="28"/>
          <w:lang w:eastAsia="en-US"/>
        </w:rPr>
        <w:lastRenderedPageBreak/>
        <w:t>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соответствие включенных в проект контракта, направляемого участнику закупки: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б) объекты контроля по закупкам, указываемым в плане-графике отдельной строкой в случаях, установленных Правительством Российской Федерации, проверяются на непревышение включенной в план-график информации о планируемых платежах по таким закупкам с учетом: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суммы цен по контрактам, заключенным по итогам указанных в настоящем пункте закупок;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1" w:history="1">
        <w:r w:rsidRPr="00AA78FA">
          <w:rPr>
            <w:rFonts w:eastAsiaTheme="minorHAnsi"/>
            <w:sz w:val="28"/>
            <w:szCs w:val="28"/>
            <w:lang w:eastAsia="en-US"/>
          </w:rPr>
          <w:t>частью 10 статьи 34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Федерального закона, проверяется на: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соответствие идентификационного кода закупки - аналогичной информации, содержащейся в документации;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непревышение суммы цен таких контрактов над начальной (максимальной) ценой, указанной в документации о </w:t>
      </w:r>
      <w:r w:rsidR="00EA1B46" w:rsidRPr="00AA78FA">
        <w:rPr>
          <w:rFonts w:eastAsiaTheme="minorHAnsi"/>
          <w:sz w:val="28"/>
          <w:szCs w:val="28"/>
          <w:lang w:eastAsia="en-US"/>
        </w:rPr>
        <w:t>закупке</w:t>
      </w:r>
      <w:r w:rsidRPr="00AA78FA">
        <w:rPr>
          <w:rFonts w:eastAsiaTheme="minorHAnsi"/>
          <w:sz w:val="28"/>
          <w:szCs w:val="28"/>
          <w:lang w:eastAsia="en-US"/>
        </w:rPr>
        <w:t>.</w:t>
      </w:r>
    </w:p>
    <w:p w:rsidR="004D40D1" w:rsidRPr="00AA78FA" w:rsidRDefault="00B82A66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10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. В сроки, установленные </w:t>
      </w:r>
      <w:hyperlink r:id="rId32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пунктами 14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 w:rsidR="004D40D1" w:rsidRPr="00AA78FA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4D40D1" w:rsidRPr="00AA78FA">
        <w:rPr>
          <w:rFonts w:eastAsiaTheme="minorHAnsi"/>
          <w:sz w:val="28"/>
          <w:szCs w:val="28"/>
          <w:lang w:eastAsia="en-US"/>
        </w:rPr>
        <w:t xml:space="preserve"> Правил контроля, со дня направления субъекту контроля </w:t>
      </w:r>
      <w:r w:rsidR="00C92240" w:rsidRPr="00AA78FA">
        <w:rPr>
          <w:rFonts w:eastAsiaTheme="minorHAnsi"/>
          <w:sz w:val="28"/>
          <w:szCs w:val="28"/>
          <w:lang w:eastAsia="en-US"/>
        </w:rPr>
        <w:t>уведомления</w:t>
      </w:r>
      <w:r w:rsidR="004D40D1" w:rsidRPr="00AA78FA">
        <w:rPr>
          <w:rFonts w:eastAsiaTheme="minorHAnsi"/>
          <w:sz w:val="28"/>
          <w:szCs w:val="28"/>
          <w:lang w:eastAsia="en-US"/>
        </w:rPr>
        <w:t xml:space="preserve"> о начале контроля:</w:t>
      </w:r>
    </w:p>
    <w:p w:rsidR="00B82A66" w:rsidRPr="00AA78FA" w:rsidRDefault="004D40D1" w:rsidP="00D0470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а) в случае соответствия при проведении проверки объекта контроля требованиям, установленным </w:t>
      </w:r>
      <w:hyperlink r:id="rId34" w:history="1">
        <w:r w:rsidRPr="00AA78F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контроля и настоящим Порядком, </w:t>
      </w:r>
      <w:r w:rsidR="007B33AD" w:rsidRPr="00AA78FA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0F4841" w:rsidRPr="00AA78FA">
        <w:rPr>
          <w:rFonts w:eastAsiaTheme="minorHAnsi"/>
          <w:sz w:val="28"/>
          <w:szCs w:val="28"/>
          <w:lang w:eastAsia="en-US"/>
        </w:rPr>
        <w:t xml:space="preserve"> направляет субъекту контроля </w:t>
      </w:r>
      <w:r w:rsidR="00D04704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04704" w:rsidRPr="00D04704">
        <w:rPr>
          <w:rFonts w:eastAsiaTheme="minorHAnsi"/>
          <w:sz w:val="28"/>
          <w:szCs w:val="28"/>
          <w:lang w:eastAsia="en-US"/>
        </w:rPr>
        <w:t>«</w:t>
      </w:r>
      <w:r w:rsidR="00D04704" w:rsidRPr="00D04704">
        <w:rPr>
          <w:rFonts w:eastAsiaTheme="minorHAnsi"/>
          <w:b/>
          <w:sz w:val="28"/>
          <w:szCs w:val="28"/>
          <w:lang w:eastAsia="en-US"/>
        </w:rPr>
        <w:t>ЦИТП «</w:t>
      </w:r>
      <w:proofErr w:type="spellStart"/>
      <w:r w:rsidR="00D04704" w:rsidRPr="00D04704">
        <w:rPr>
          <w:rFonts w:eastAsiaTheme="minorHAnsi"/>
          <w:b/>
          <w:sz w:val="28"/>
          <w:szCs w:val="28"/>
          <w:lang w:eastAsia="en-US"/>
        </w:rPr>
        <w:t>АЦК-Госзаказ</w:t>
      </w:r>
      <w:proofErr w:type="spellEnd"/>
      <w:r w:rsidR="00D04704" w:rsidRPr="00D04704">
        <w:rPr>
          <w:rFonts w:eastAsiaTheme="minorHAnsi"/>
          <w:b/>
          <w:sz w:val="28"/>
          <w:szCs w:val="28"/>
          <w:lang w:eastAsia="en-US"/>
        </w:rPr>
        <w:t>»</w:t>
      </w:r>
      <w:r w:rsidR="00D04704">
        <w:rPr>
          <w:rFonts w:eastAsiaTheme="minorHAnsi"/>
          <w:sz w:val="28"/>
          <w:szCs w:val="28"/>
          <w:lang w:eastAsia="en-US"/>
        </w:rPr>
        <w:t>, форматы)</w:t>
      </w:r>
      <w:r w:rsidR="000F4841" w:rsidRPr="00AA78FA">
        <w:rPr>
          <w:rFonts w:eastAsiaTheme="minorHAnsi"/>
          <w:b/>
          <w:sz w:val="28"/>
          <w:szCs w:val="28"/>
          <w:lang w:eastAsia="en-US"/>
        </w:rPr>
        <w:t xml:space="preserve"> требование о размещении объекта контроля в ЕИС</w:t>
      </w:r>
      <w:r w:rsidR="000F4841" w:rsidRPr="00AA78FA">
        <w:rPr>
          <w:rFonts w:eastAsiaTheme="minorHAnsi"/>
          <w:sz w:val="28"/>
          <w:szCs w:val="28"/>
          <w:lang w:eastAsia="en-US"/>
        </w:rPr>
        <w:t xml:space="preserve"> </w:t>
      </w:r>
      <w:r w:rsidR="000F4841" w:rsidRPr="00AA78FA">
        <w:rPr>
          <w:rFonts w:eastAsiaTheme="minorHAnsi"/>
          <w:b/>
          <w:sz w:val="28"/>
          <w:szCs w:val="28"/>
          <w:lang w:eastAsia="en-US"/>
        </w:rPr>
        <w:t xml:space="preserve">одновременно с уведомлением о результате контроля, предусмотренным п.16 Правил контроля, по форме согласно приложению № </w:t>
      </w:r>
      <w:r w:rsidR="00D17F24" w:rsidRPr="00AA78FA">
        <w:rPr>
          <w:rFonts w:eastAsiaTheme="minorHAnsi"/>
          <w:b/>
          <w:sz w:val="28"/>
          <w:szCs w:val="28"/>
          <w:lang w:eastAsia="en-US"/>
        </w:rPr>
        <w:t>3</w:t>
      </w:r>
      <w:r w:rsidR="000F4841" w:rsidRPr="00AA78FA">
        <w:rPr>
          <w:rFonts w:eastAsiaTheme="minorHAnsi"/>
          <w:b/>
          <w:sz w:val="28"/>
          <w:szCs w:val="28"/>
          <w:lang w:eastAsia="en-US"/>
        </w:rPr>
        <w:t xml:space="preserve"> к настоящему Порядку, которое размещается в ЕИС. </w:t>
      </w:r>
    </w:p>
    <w:p w:rsidR="004D40D1" w:rsidRPr="00AA78FA" w:rsidRDefault="004D40D1" w:rsidP="00D04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б) в случае выявления при проведении  </w:t>
      </w:r>
      <w:r w:rsidR="007B33AD" w:rsidRPr="00AA78FA">
        <w:rPr>
          <w:rFonts w:eastAsiaTheme="minorHAnsi"/>
          <w:sz w:val="28"/>
          <w:szCs w:val="28"/>
          <w:lang w:eastAsia="en-US"/>
        </w:rPr>
        <w:t xml:space="preserve">финансовым управлением </w:t>
      </w:r>
      <w:r w:rsidRPr="00AA78FA">
        <w:rPr>
          <w:rFonts w:eastAsiaTheme="minorHAnsi"/>
          <w:sz w:val="28"/>
          <w:szCs w:val="28"/>
          <w:lang w:eastAsia="en-US"/>
        </w:rPr>
        <w:t xml:space="preserve"> проверки несоответствия объекта требованиям, установленным </w:t>
      </w:r>
      <w:hyperlink r:id="rId35" w:history="1">
        <w:r w:rsidRPr="00AA78F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AA78FA">
        <w:rPr>
          <w:rFonts w:eastAsiaTheme="minorHAnsi"/>
          <w:sz w:val="28"/>
          <w:szCs w:val="28"/>
          <w:lang w:eastAsia="en-US"/>
        </w:rPr>
        <w:t xml:space="preserve"> контроля и настоящим Порядком,  </w:t>
      </w:r>
      <w:r w:rsidR="007B33AD" w:rsidRPr="00AA78FA">
        <w:rPr>
          <w:rFonts w:eastAsiaTheme="minorHAnsi"/>
          <w:sz w:val="28"/>
          <w:szCs w:val="28"/>
          <w:lang w:eastAsia="en-US"/>
        </w:rPr>
        <w:t>финансовое управление</w:t>
      </w:r>
      <w:r w:rsidRPr="00AA78FA">
        <w:rPr>
          <w:rFonts w:eastAsiaTheme="minorHAnsi"/>
          <w:sz w:val="28"/>
          <w:szCs w:val="28"/>
          <w:lang w:eastAsia="en-US"/>
        </w:rPr>
        <w:t xml:space="preserve"> направляет субъекту контроля </w:t>
      </w:r>
      <w:r w:rsidR="00D04704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D04704" w:rsidRPr="00D04704">
        <w:rPr>
          <w:rFonts w:eastAsiaTheme="minorHAnsi"/>
          <w:sz w:val="28"/>
          <w:szCs w:val="28"/>
          <w:lang w:eastAsia="en-US"/>
        </w:rPr>
        <w:t>«</w:t>
      </w:r>
      <w:r w:rsidR="00D04704" w:rsidRPr="00D04704">
        <w:rPr>
          <w:rFonts w:eastAsiaTheme="minorHAnsi"/>
          <w:b/>
          <w:sz w:val="28"/>
          <w:szCs w:val="28"/>
          <w:lang w:eastAsia="en-US"/>
        </w:rPr>
        <w:t>ЦИТП «АЦК-Го</w:t>
      </w:r>
      <w:r w:rsidR="003D2600">
        <w:rPr>
          <w:rFonts w:eastAsiaTheme="minorHAnsi"/>
          <w:b/>
          <w:sz w:val="28"/>
          <w:szCs w:val="28"/>
          <w:lang w:eastAsia="en-US"/>
        </w:rPr>
        <w:t>сз</w:t>
      </w:r>
      <w:r w:rsidR="00D04704" w:rsidRPr="00D04704">
        <w:rPr>
          <w:rFonts w:eastAsiaTheme="minorHAnsi"/>
          <w:b/>
          <w:sz w:val="28"/>
          <w:szCs w:val="28"/>
          <w:lang w:eastAsia="en-US"/>
        </w:rPr>
        <w:t>аказ»</w:t>
      </w:r>
      <w:r w:rsidR="00D04704">
        <w:rPr>
          <w:rFonts w:eastAsiaTheme="minorHAnsi"/>
          <w:sz w:val="28"/>
          <w:szCs w:val="28"/>
          <w:lang w:eastAsia="en-US"/>
        </w:rPr>
        <w:t>, форматы)</w:t>
      </w:r>
      <w:r w:rsidRPr="00AA78FA">
        <w:rPr>
          <w:rFonts w:eastAsiaTheme="minorHAnsi"/>
          <w:sz w:val="28"/>
          <w:szCs w:val="28"/>
          <w:lang w:eastAsia="en-US"/>
        </w:rPr>
        <w:t xml:space="preserve"> </w:t>
      </w:r>
      <w:r w:rsidR="00DA3252" w:rsidRPr="00AA78FA">
        <w:rPr>
          <w:rFonts w:eastAsiaTheme="minorHAnsi"/>
          <w:sz w:val="28"/>
          <w:szCs w:val="28"/>
          <w:lang w:eastAsia="en-US"/>
        </w:rPr>
        <w:t xml:space="preserve"> </w:t>
      </w:r>
      <w:r w:rsidRPr="00AA78FA">
        <w:rPr>
          <w:rFonts w:eastAsiaTheme="minorHAnsi"/>
          <w:b/>
          <w:sz w:val="28"/>
          <w:szCs w:val="28"/>
          <w:lang w:eastAsia="en-US"/>
        </w:rPr>
        <w:t xml:space="preserve">протокол о несоответствии контролируемой информации требованиям, установленным </w:t>
      </w:r>
      <w:hyperlink r:id="rId36" w:history="1">
        <w:r w:rsidRPr="00AA78FA">
          <w:rPr>
            <w:rFonts w:eastAsiaTheme="minorHAnsi"/>
            <w:b/>
            <w:sz w:val="28"/>
            <w:szCs w:val="28"/>
            <w:lang w:eastAsia="en-US"/>
          </w:rPr>
          <w:t>частью 5 статьи 99</w:t>
        </w:r>
      </w:hyperlink>
      <w:r w:rsidRPr="00AA78FA">
        <w:rPr>
          <w:rFonts w:eastAsiaTheme="minorHAnsi"/>
          <w:b/>
          <w:sz w:val="28"/>
          <w:szCs w:val="28"/>
          <w:lang w:eastAsia="en-US"/>
        </w:rPr>
        <w:t xml:space="preserve"> Федерального закона, по </w:t>
      </w:r>
      <w:hyperlink r:id="rId37" w:history="1">
        <w:r w:rsidRPr="00AA78FA">
          <w:rPr>
            <w:rFonts w:eastAsiaTheme="minorHAnsi"/>
            <w:b/>
            <w:sz w:val="28"/>
            <w:szCs w:val="28"/>
            <w:lang w:eastAsia="en-US"/>
          </w:rPr>
          <w:t>форме</w:t>
        </w:r>
      </w:hyperlink>
      <w:r w:rsidRPr="00AA78F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A78FA">
        <w:rPr>
          <w:rFonts w:eastAsiaTheme="minorHAnsi"/>
          <w:b/>
          <w:sz w:val="28"/>
          <w:szCs w:val="28"/>
          <w:lang w:eastAsia="en-US"/>
        </w:rPr>
        <w:lastRenderedPageBreak/>
        <w:t xml:space="preserve">согласно приложению № </w:t>
      </w:r>
      <w:r w:rsidR="00D17F24" w:rsidRPr="00AA78FA">
        <w:rPr>
          <w:rFonts w:eastAsiaTheme="minorHAnsi"/>
          <w:b/>
          <w:sz w:val="28"/>
          <w:szCs w:val="28"/>
          <w:lang w:eastAsia="en-US"/>
        </w:rPr>
        <w:t>2</w:t>
      </w:r>
      <w:r w:rsidRPr="00AA78FA">
        <w:rPr>
          <w:rFonts w:eastAsiaTheme="minorHAnsi"/>
          <w:b/>
          <w:sz w:val="28"/>
          <w:szCs w:val="28"/>
          <w:lang w:eastAsia="en-US"/>
        </w:rPr>
        <w:t xml:space="preserve"> к настоящему Порядку</w:t>
      </w:r>
      <w:r w:rsidRPr="00AA78FA">
        <w:rPr>
          <w:rFonts w:eastAsiaTheme="minorHAnsi"/>
          <w:sz w:val="28"/>
          <w:szCs w:val="28"/>
          <w:lang w:eastAsia="en-US"/>
        </w:rPr>
        <w:t xml:space="preserve"> и при проверке контролируемой информации, содержащейся: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8246FE" w:rsidRPr="00AA78FA">
        <w:rPr>
          <w:rFonts w:eastAsiaTheme="minorHAnsi"/>
          <w:sz w:val="28"/>
          <w:szCs w:val="28"/>
          <w:lang w:eastAsia="en-US"/>
        </w:rPr>
        <w:t>).</w:t>
      </w:r>
    </w:p>
    <w:p w:rsidR="004F26C2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4F26C2" w:rsidRPr="00AA78FA">
        <w:rPr>
          <w:rFonts w:eastAsiaTheme="minorHAnsi"/>
          <w:sz w:val="28"/>
          <w:szCs w:val="28"/>
          <w:lang w:eastAsia="en-US"/>
        </w:rPr>
        <w:t>);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78FA">
        <w:rPr>
          <w:rFonts w:eastAsiaTheme="minorHAnsi"/>
          <w:sz w:val="28"/>
          <w:szCs w:val="28"/>
          <w:lang w:eastAsia="en-US"/>
        </w:rPr>
        <w:t xml:space="preserve">в объектах контроля, указанных в </w:t>
      </w:r>
      <w:hyperlink w:anchor="Par19" w:history="1">
        <w:r w:rsidRPr="00AA78FA">
          <w:rPr>
            <w:rFonts w:eastAsiaTheme="minorHAnsi"/>
            <w:sz w:val="28"/>
            <w:szCs w:val="28"/>
            <w:lang w:eastAsia="en-US"/>
          </w:rPr>
          <w:t>пункте</w:t>
        </w:r>
        <w:r w:rsidRPr="00AA78FA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C92240" w:rsidRPr="00AA78FA">
        <w:rPr>
          <w:rFonts w:eastAsiaTheme="minorHAnsi"/>
          <w:sz w:val="28"/>
          <w:szCs w:val="28"/>
          <w:lang w:eastAsia="en-US"/>
        </w:rPr>
        <w:t>7</w:t>
      </w:r>
      <w:r w:rsidRPr="00AA78FA">
        <w:rPr>
          <w:rFonts w:eastAsiaTheme="minorHAnsi"/>
          <w:sz w:val="28"/>
          <w:szCs w:val="28"/>
          <w:lang w:eastAsia="en-US"/>
        </w:rPr>
        <w:t xml:space="preserve"> настоящего Порядка, до внесения в них изменений не размещает такие объекты в ЕИС</w:t>
      </w:r>
      <w:r w:rsidR="00E01B0B" w:rsidRPr="00AA78FA">
        <w:rPr>
          <w:rFonts w:eastAsiaTheme="minorHAnsi"/>
          <w:sz w:val="28"/>
          <w:szCs w:val="28"/>
          <w:lang w:eastAsia="en-US"/>
        </w:rPr>
        <w:t>.</w:t>
      </w:r>
      <w:r w:rsidRPr="00AA78FA">
        <w:rPr>
          <w:rFonts w:eastAsiaTheme="minorHAnsi"/>
          <w:sz w:val="28"/>
          <w:szCs w:val="28"/>
          <w:lang w:eastAsia="en-US"/>
        </w:rPr>
        <w:t xml:space="preserve"> </w:t>
      </w: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Pr="00AA78FA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40D1" w:rsidRDefault="004D40D1" w:rsidP="004D4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4D40D1" w:rsidSect="00930920">
          <w:headerReference w:type="default" r:id="rId38"/>
          <w:footerReference w:type="default" r:id="rId39"/>
          <w:headerReference w:type="first" r:id="rId4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63" w:type="dxa"/>
        <w:tblInd w:w="93" w:type="dxa"/>
        <w:tblLook w:val="04A0"/>
      </w:tblPr>
      <w:tblGrid>
        <w:gridCol w:w="2700"/>
        <w:gridCol w:w="500"/>
        <w:gridCol w:w="500"/>
        <w:gridCol w:w="500"/>
        <w:gridCol w:w="579"/>
        <w:gridCol w:w="579"/>
        <w:gridCol w:w="500"/>
        <w:gridCol w:w="500"/>
        <w:gridCol w:w="500"/>
        <w:gridCol w:w="740"/>
        <w:gridCol w:w="600"/>
        <w:gridCol w:w="2449"/>
        <w:gridCol w:w="236"/>
        <w:gridCol w:w="613"/>
        <w:gridCol w:w="4567"/>
      </w:tblGrid>
      <w:tr w:rsidR="002B7C3A" w:rsidRPr="00207E5C" w:rsidTr="002B7C3A">
        <w:trPr>
          <w:gridAfter w:val="3"/>
          <w:wAfter w:w="541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812729" w:rsidP="00A56EEB">
            <w:pPr>
              <w:rPr>
                <w:sz w:val="18"/>
                <w:szCs w:val="18"/>
              </w:rPr>
            </w:pPr>
            <w:r w:rsidRPr="00812729">
              <w:rPr>
                <w:noProof/>
                <w:sz w:val="28"/>
                <w:szCs w:val="28"/>
              </w:rPr>
              <w:pict>
                <v:shape id="_x0000_s1031" type="#_x0000_t202" style="position:absolute;margin-left:42.5pt;margin-top:-39.8pt;width:303.75pt;height:73.95pt;z-index:251665408;mso-position-horizontal-relative:text;mso-position-vertical-relative:text" strokecolor="white">
                  <v:textbox style="mso-next-textbox:#_x0000_s1031">
                    <w:txbxContent>
                      <w:p w:rsidR="000B0680" w:rsidRPr="00B22A97" w:rsidRDefault="000B0680" w:rsidP="004D40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</w:t>
                        </w:r>
                        <w:r w:rsidRPr="00B22A97">
                          <w:rPr>
                            <w:sz w:val="16"/>
                            <w:szCs w:val="16"/>
                          </w:rPr>
                          <w:t xml:space="preserve">  Приложение № 1</w:t>
                        </w:r>
                      </w:p>
                      <w:p w:rsidR="000B0680" w:rsidRPr="00B22A97" w:rsidRDefault="000B0680" w:rsidP="00B22A9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>к приказу финансового управления</w:t>
                        </w:r>
                      </w:p>
                      <w:p w:rsidR="000B0680" w:rsidRPr="00B22A97" w:rsidRDefault="000B0680" w:rsidP="00B22A9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>Администрации ивановского района</w:t>
                        </w:r>
                      </w:p>
                      <w:p w:rsidR="000B0680" w:rsidRPr="00B22A97" w:rsidRDefault="000B0680" w:rsidP="00B22A97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 xml:space="preserve"> от 20.06.2017 № 4</w:t>
                        </w:r>
                        <w:r w:rsidR="004F7306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B22A9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B0680" w:rsidRPr="00B22A97" w:rsidRDefault="000B0680" w:rsidP="00B22A97">
                        <w:pPr>
                          <w:tabs>
                            <w:tab w:val="left" w:pos="405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B7C3A" w:rsidRPr="00207E5C" w:rsidTr="002B7C3A">
        <w:trPr>
          <w:gridAfter w:val="3"/>
          <w:wAfter w:w="541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B7C3A" w:rsidRPr="00207E5C" w:rsidRDefault="002B7C3A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3A" w:rsidRPr="00207E5C" w:rsidRDefault="002B7C3A" w:rsidP="00A56EE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4D40D1" w:rsidRPr="00207E5C" w:rsidTr="00A56E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207E5C" w:rsidRDefault="004D40D1" w:rsidP="00A56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240" w:rsidRPr="00B22A97" w:rsidRDefault="00C92240" w:rsidP="00C92240">
      <w:pPr>
        <w:autoSpaceDE w:val="0"/>
        <w:autoSpaceDN w:val="0"/>
        <w:adjustRightInd w:val="0"/>
        <w:jc w:val="center"/>
        <w:rPr>
          <w:rFonts w:eastAsiaTheme="minorHAnsi"/>
          <w:b/>
          <w:sz w:val="16"/>
          <w:szCs w:val="16"/>
          <w:lang w:eastAsia="en-US"/>
        </w:rPr>
      </w:pPr>
      <w:r w:rsidRPr="00B22A97">
        <w:rPr>
          <w:rFonts w:eastAsiaTheme="minorHAnsi"/>
          <w:b/>
          <w:sz w:val="16"/>
          <w:szCs w:val="16"/>
          <w:lang w:eastAsia="en-US"/>
        </w:rPr>
        <w:t>Сведения</w:t>
      </w:r>
    </w:p>
    <w:p w:rsidR="00C92240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16"/>
          <w:szCs w:val="16"/>
          <w:lang w:eastAsia="en-US"/>
        </w:rPr>
      </w:pPr>
      <w:r w:rsidRPr="00B22A97">
        <w:rPr>
          <w:rFonts w:eastAsiaTheme="minorHAnsi"/>
          <w:b/>
          <w:sz w:val="16"/>
          <w:szCs w:val="16"/>
          <w:lang w:eastAsia="en-US"/>
        </w:rPr>
        <w:t>об объемах средств, указанных в правовых актах (проектах таких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 </w:t>
      </w:r>
      <w:r w:rsidRPr="00B22A97">
        <w:rPr>
          <w:rFonts w:eastAsiaTheme="minorHAnsi"/>
          <w:b/>
          <w:sz w:val="16"/>
          <w:szCs w:val="16"/>
          <w:lang w:eastAsia="en-US"/>
        </w:rPr>
        <w:t>актов, размещенных в установленном порядке в целях общественного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обсуждения) Правительства Российской Федерации, высших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исполнительных органов государственной власти субъектов Российской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Федерации, местных администраций и иных документах, установленных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Правительством Российской Федерации, предусматривающих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в соответствии с бюджетным законодательством Российской Федерации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возможность заключения государственного (муниципального) контракта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на срок, превышающий срок действия доведенных лимитов</w:t>
      </w:r>
    </w:p>
    <w:p w:rsidR="00B22A97" w:rsidRPr="00B22A97" w:rsidRDefault="00B22A97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4D40D1" w:rsidRPr="00B22A97" w:rsidRDefault="00C92240" w:rsidP="002B7C3A">
      <w:pPr>
        <w:autoSpaceDE w:val="0"/>
        <w:autoSpaceDN w:val="0"/>
        <w:adjustRightInd w:val="0"/>
        <w:jc w:val="center"/>
        <w:rPr>
          <w:rFonts w:eastAsiaTheme="minorHAnsi"/>
          <w:b/>
          <w:sz w:val="16"/>
          <w:szCs w:val="16"/>
          <w:lang w:eastAsia="en-US"/>
        </w:rPr>
      </w:pPr>
      <w:r w:rsidRPr="00B22A97">
        <w:rPr>
          <w:rFonts w:eastAsiaTheme="minorHAnsi"/>
          <w:b/>
          <w:sz w:val="16"/>
          <w:szCs w:val="16"/>
          <w:lang w:eastAsia="en-US"/>
        </w:rPr>
        <w:t>бюджетных обязательств</w:t>
      </w:r>
      <w:r w:rsidR="002B7C3A" w:rsidRPr="00B22A97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B22A97">
        <w:rPr>
          <w:rFonts w:eastAsiaTheme="minorHAnsi"/>
          <w:b/>
          <w:sz w:val="16"/>
          <w:szCs w:val="16"/>
          <w:lang w:eastAsia="en-US"/>
        </w:rPr>
        <w:t>на 20__ год и на плановый период 20__ и 20__ годов</w:t>
      </w:r>
    </w:p>
    <w:p w:rsidR="00C92240" w:rsidRPr="00B22A97" w:rsidRDefault="00C92240" w:rsidP="00C9224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right" w:tblpY="-18"/>
        <w:tblW w:w="0" w:type="auto"/>
        <w:tblLook w:val="04A0"/>
      </w:tblPr>
      <w:tblGrid>
        <w:gridCol w:w="2345"/>
      </w:tblGrid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Коды</w:t>
            </w: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c>
          <w:tcPr>
            <w:tcW w:w="2345" w:type="dxa"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D40D1" w:rsidRPr="00B22A97" w:rsidRDefault="004D40D1" w:rsidP="004D40D1">
      <w:pPr>
        <w:jc w:val="right"/>
        <w:rPr>
          <w:sz w:val="16"/>
          <w:szCs w:val="16"/>
        </w:rPr>
      </w:pPr>
      <w:r w:rsidRPr="00B22A97">
        <w:rPr>
          <w:sz w:val="16"/>
          <w:szCs w:val="16"/>
        </w:rPr>
        <w:t xml:space="preserve">Форма по ОКУД                           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                                                            «___»__________20__г.                                                               Дата            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По Сводному реестру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Наименование заказчика   ____________________________________                                                                           ИНН                                          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>Организационно-правовая форма _____________________________                                                                             КПП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>Форма собственности  _______________________________________                                                                 по ОКОПФ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Наименование бюджета ______________________________________                                                                   по ОКФС      </w:t>
      </w:r>
    </w:p>
    <w:p w:rsidR="004D40D1" w:rsidRPr="00B22A97" w:rsidRDefault="004D40D1" w:rsidP="004D40D1">
      <w:pPr>
        <w:rPr>
          <w:sz w:val="16"/>
          <w:szCs w:val="16"/>
        </w:rPr>
      </w:pPr>
      <w:r w:rsidRPr="00B22A97">
        <w:rPr>
          <w:sz w:val="16"/>
          <w:szCs w:val="16"/>
        </w:rPr>
        <w:t xml:space="preserve">Местонахождение (адрес) ____________________________________                                                                 по ОКТМО  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Наименование ГРБС _________________________________________                                                                по ОКТМО  Вид документа    _____________________________________________                                                             Глава по БК                                                                                                                                                                                                    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(основной документ – код 01,; изменения к документу – код  02)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                  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Единица измерения: тыс. руб.                                                                                                                    по ОКЕИ        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669"/>
        <w:gridCol w:w="1183"/>
        <w:gridCol w:w="1322"/>
        <w:gridCol w:w="1187"/>
        <w:gridCol w:w="2411"/>
        <w:gridCol w:w="1141"/>
        <w:gridCol w:w="984"/>
        <w:gridCol w:w="1559"/>
        <w:gridCol w:w="1418"/>
        <w:gridCol w:w="1417"/>
        <w:gridCol w:w="1495"/>
      </w:tblGrid>
      <w:tr w:rsidR="004D40D1" w:rsidRPr="00B22A97" w:rsidTr="00A56EEB">
        <w:trPr>
          <w:trHeight w:val="645"/>
        </w:trPr>
        <w:tc>
          <w:tcPr>
            <w:tcW w:w="669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№ п/п</w:t>
            </w:r>
          </w:p>
        </w:tc>
        <w:tc>
          <w:tcPr>
            <w:tcW w:w="6103" w:type="dxa"/>
            <w:gridSpan w:val="4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Сведения о нормативном правовом акте (проекте нормативного правового акта)</w:t>
            </w:r>
          </w:p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Код вида расходов по БК</w:t>
            </w:r>
          </w:p>
        </w:tc>
        <w:tc>
          <w:tcPr>
            <w:tcW w:w="6873" w:type="dxa"/>
            <w:gridSpan w:val="5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Объем средств, предусмотренных нормативным правовым актом, проектом нормативного правового акта)</w:t>
            </w:r>
          </w:p>
        </w:tc>
      </w:tr>
      <w:tr w:rsidR="004D40D1" w:rsidRPr="00B22A97" w:rsidTr="00A56EEB">
        <w:trPr>
          <w:trHeight w:val="570"/>
        </w:trPr>
        <w:tc>
          <w:tcPr>
            <w:tcW w:w="669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вид документа</w:t>
            </w:r>
          </w:p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 документа (дата утверждения документа)</w:t>
            </w:r>
          </w:p>
        </w:tc>
        <w:tc>
          <w:tcPr>
            <w:tcW w:w="1187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номер документа</w:t>
            </w:r>
          </w:p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документа</w:t>
            </w:r>
          </w:p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1495" w:type="dxa"/>
            <w:vMerge w:val="restart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 последующие годы</w:t>
            </w:r>
          </w:p>
        </w:tc>
      </w:tr>
      <w:tr w:rsidR="004D40D1" w:rsidRPr="00B22A97" w:rsidTr="00A56EEB">
        <w:trPr>
          <w:trHeight w:val="568"/>
        </w:trPr>
        <w:tc>
          <w:tcPr>
            <w:tcW w:w="669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1417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1495" w:type="dxa"/>
            <w:vMerge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rPr>
          <w:trHeight w:val="296"/>
        </w:trPr>
        <w:tc>
          <w:tcPr>
            <w:tcW w:w="669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1</w:t>
            </w:r>
          </w:p>
        </w:tc>
        <w:tc>
          <w:tcPr>
            <w:tcW w:w="1183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10</w:t>
            </w:r>
          </w:p>
        </w:tc>
        <w:tc>
          <w:tcPr>
            <w:tcW w:w="1495" w:type="dxa"/>
          </w:tcPr>
          <w:p w:rsidR="004D40D1" w:rsidRPr="00B22A97" w:rsidRDefault="004D40D1" w:rsidP="00A56EEB">
            <w:pPr>
              <w:tabs>
                <w:tab w:val="left" w:pos="10395"/>
              </w:tabs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11</w:t>
            </w:r>
          </w:p>
        </w:tc>
      </w:tr>
    </w:tbl>
    <w:p w:rsidR="00872B35" w:rsidRPr="00B22A97" w:rsidRDefault="00872B35" w:rsidP="004D40D1">
      <w:pPr>
        <w:tabs>
          <w:tab w:val="left" w:pos="10395"/>
        </w:tabs>
        <w:rPr>
          <w:sz w:val="16"/>
          <w:szCs w:val="16"/>
        </w:rPr>
      </w:pPr>
    </w:p>
    <w:p w:rsidR="00872B35" w:rsidRPr="00B22A97" w:rsidRDefault="00872B35" w:rsidP="004D40D1">
      <w:pPr>
        <w:tabs>
          <w:tab w:val="left" w:pos="10395"/>
        </w:tabs>
        <w:rPr>
          <w:sz w:val="16"/>
          <w:szCs w:val="16"/>
        </w:rPr>
      </w:pP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Руководитель (уполномоченное лицо) ____________ ________________ ___________________                     </w:t>
      </w:r>
    </w:p>
    <w:p w:rsidR="00872B35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t xml:space="preserve">                                                                         должность                    подпись                                расшифровка подписи</w:t>
      </w:r>
    </w:p>
    <w:p w:rsidR="004D40D1" w:rsidRPr="00B22A97" w:rsidRDefault="004D40D1" w:rsidP="004D40D1">
      <w:pPr>
        <w:tabs>
          <w:tab w:val="left" w:pos="10395"/>
        </w:tabs>
        <w:rPr>
          <w:sz w:val="16"/>
          <w:szCs w:val="16"/>
        </w:rPr>
      </w:pPr>
      <w:r w:rsidRPr="00B22A97">
        <w:rPr>
          <w:sz w:val="16"/>
          <w:szCs w:val="16"/>
        </w:rPr>
        <w:br w:type="textWrapping" w:clear="all"/>
      </w:r>
    </w:p>
    <w:p w:rsidR="004D40D1" w:rsidRPr="00B22A97" w:rsidRDefault="004D40D1" w:rsidP="004D40D1">
      <w:pPr>
        <w:tabs>
          <w:tab w:val="left" w:pos="10395"/>
        </w:tabs>
        <w:jc w:val="both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right" w:tblpY="-3"/>
        <w:tblOverlap w:val="never"/>
        <w:tblW w:w="0" w:type="auto"/>
        <w:tblLook w:val="04A0"/>
      </w:tblPr>
      <w:tblGrid>
        <w:gridCol w:w="1271"/>
        <w:gridCol w:w="507"/>
      </w:tblGrid>
      <w:tr w:rsidR="00872B35" w:rsidRPr="00B22A97" w:rsidTr="00872B35">
        <w:tc>
          <w:tcPr>
            <w:tcW w:w="1271" w:type="dxa"/>
          </w:tcPr>
          <w:p w:rsidR="00872B35" w:rsidRPr="00B22A97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Лист №</w:t>
            </w:r>
          </w:p>
        </w:tc>
        <w:tc>
          <w:tcPr>
            <w:tcW w:w="507" w:type="dxa"/>
          </w:tcPr>
          <w:p w:rsidR="00872B35" w:rsidRPr="00B22A97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  <w:tr w:rsidR="00872B35" w:rsidRPr="00B22A97" w:rsidTr="00872B35">
        <w:tc>
          <w:tcPr>
            <w:tcW w:w="1271" w:type="dxa"/>
          </w:tcPr>
          <w:p w:rsidR="00872B35" w:rsidRPr="00B22A97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Всего листов</w:t>
            </w:r>
          </w:p>
        </w:tc>
        <w:tc>
          <w:tcPr>
            <w:tcW w:w="507" w:type="dxa"/>
          </w:tcPr>
          <w:p w:rsidR="00872B35" w:rsidRPr="00B22A97" w:rsidRDefault="00872B35" w:rsidP="00872B35">
            <w:pPr>
              <w:tabs>
                <w:tab w:val="left" w:pos="10395"/>
              </w:tabs>
              <w:rPr>
                <w:sz w:val="16"/>
                <w:szCs w:val="16"/>
              </w:rPr>
            </w:pPr>
          </w:p>
        </w:tc>
      </w:tr>
    </w:tbl>
    <w:p w:rsidR="004D40D1" w:rsidRPr="00B22A97" w:rsidRDefault="004D40D1" w:rsidP="004D40D1">
      <w:pPr>
        <w:rPr>
          <w:sz w:val="16"/>
          <w:szCs w:val="16"/>
        </w:rPr>
      </w:pPr>
    </w:p>
    <w:p w:rsidR="004D40D1" w:rsidRPr="00B22A97" w:rsidRDefault="004D40D1" w:rsidP="004D40D1">
      <w:pPr>
        <w:rPr>
          <w:sz w:val="16"/>
          <w:szCs w:val="16"/>
        </w:rPr>
      </w:pPr>
    </w:p>
    <w:p w:rsidR="004D40D1" w:rsidRPr="00B22A97" w:rsidRDefault="004D40D1" w:rsidP="004D40D1">
      <w:pPr>
        <w:rPr>
          <w:sz w:val="16"/>
          <w:szCs w:val="16"/>
        </w:rPr>
      </w:pPr>
    </w:p>
    <w:p w:rsidR="004D40D1" w:rsidRPr="00B22A97" w:rsidRDefault="004D40D1" w:rsidP="004D40D1">
      <w:pPr>
        <w:rPr>
          <w:sz w:val="16"/>
          <w:szCs w:val="16"/>
        </w:rPr>
      </w:pPr>
    </w:p>
    <w:tbl>
      <w:tblPr>
        <w:tblW w:w="16526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842"/>
        <w:gridCol w:w="932"/>
        <w:gridCol w:w="507"/>
        <w:gridCol w:w="410"/>
        <w:gridCol w:w="1548"/>
        <w:gridCol w:w="236"/>
        <w:gridCol w:w="410"/>
        <w:gridCol w:w="2047"/>
        <w:gridCol w:w="2194"/>
      </w:tblGrid>
      <w:tr w:rsidR="004D40D1" w:rsidRPr="00B22A97" w:rsidTr="00B22A97">
        <w:trPr>
          <w:gridAfter w:val="1"/>
          <w:wAfter w:w="2194" w:type="dxa"/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2A97">
              <w:rPr>
                <w:rFonts w:asciiTheme="minorHAnsi" w:hAnsiTheme="minorHAnsi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150" w:rsidRPr="00B22A97" w:rsidRDefault="000F2150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C3A" w:rsidRPr="00B22A97" w:rsidRDefault="002B7C3A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B7C3A" w:rsidRPr="00B22A97" w:rsidRDefault="002B7C3A" w:rsidP="00A56EE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D40D1" w:rsidRPr="00B22A97" w:rsidRDefault="004D40D1" w:rsidP="00A56EEB">
            <w:pPr>
              <w:jc w:val="center"/>
              <w:rPr>
                <w:b/>
                <w:bCs/>
                <w:sz w:val="16"/>
                <w:szCs w:val="16"/>
              </w:rPr>
            </w:pPr>
            <w:r w:rsidRPr="00B22A97">
              <w:rPr>
                <w:b/>
                <w:bCs/>
                <w:sz w:val="16"/>
                <w:szCs w:val="16"/>
              </w:rPr>
              <w:t xml:space="preserve">                                                Протокол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812729" w:rsidP="00A56EEB">
            <w:pPr>
              <w:rPr>
                <w:rFonts w:ascii="Arial CYR" w:hAnsi="Arial CYR" w:cs="Arial"/>
                <w:sz w:val="16"/>
                <w:szCs w:val="16"/>
              </w:rPr>
            </w:pPr>
            <w:r w:rsidRPr="00812729">
              <w:rPr>
                <w:noProof/>
                <w:sz w:val="16"/>
                <w:szCs w:val="16"/>
              </w:rPr>
              <w:pict>
                <v:shape id="_x0000_s1032" type="#_x0000_t202" style="position:absolute;margin-left:.8pt;margin-top:-220.85pt;width:253.6pt;height:63.35pt;z-index:251666432;mso-position-horizontal-relative:text;mso-position-vertical-relative:text" strokecolor="white">
                  <v:textbox style="mso-next-textbox:#_x0000_s1032">
                    <w:txbxContent>
                      <w:p w:rsidR="000B0680" w:rsidRPr="00B22A97" w:rsidRDefault="000B0680" w:rsidP="004D40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B0680" w:rsidRPr="00B22A97" w:rsidRDefault="000B0680" w:rsidP="004D40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B22A97">
                          <w:rPr>
                            <w:sz w:val="16"/>
                            <w:szCs w:val="16"/>
                          </w:rPr>
                          <w:t xml:space="preserve"> Приложение № 2</w:t>
                        </w:r>
                      </w:p>
                      <w:p w:rsidR="000B0680" w:rsidRPr="00B22A97" w:rsidRDefault="000B0680" w:rsidP="00C16DE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 xml:space="preserve"> к приказу финансового управления</w:t>
                        </w:r>
                      </w:p>
                      <w:p w:rsidR="000B0680" w:rsidRPr="00B22A97" w:rsidRDefault="000B0680" w:rsidP="00C16DE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</w:t>
                        </w:r>
                        <w:r w:rsidRPr="00B22A97">
                          <w:rPr>
                            <w:sz w:val="16"/>
                            <w:szCs w:val="16"/>
                          </w:rPr>
                          <w:t>Администрации ивановского района</w:t>
                        </w:r>
                      </w:p>
                      <w:p w:rsidR="000B0680" w:rsidRPr="00B22A97" w:rsidRDefault="000B0680" w:rsidP="00C16DE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B22A97">
                          <w:rPr>
                            <w:sz w:val="16"/>
                            <w:szCs w:val="16"/>
                          </w:rPr>
                          <w:t xml:space="preserve"> от 20.06.2017 № 4</w:t>
                        </w:r>
                        <w:r w:rsidR="004F7306">
                          <w:rPr>
                            <w:sz w:val="16"/>
                            <w:szCs w:val="16"/>
                          </w:rPr>
                          <w:t>6</w:t>
                        </w:r>
                        <w:r w:rsidRPr="00B22A9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B0680" w:rsidRPr="00E9291A" w:rsidRDefault="000B0680" w:rsidP="004D40D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D40D1" w:rsidRPr="00B22A97" w:rsidTr="00A56EEB">
        <w:trPr>
          <w:gridAfter w:val="1"/>
          <w:wAfter w:w="2194" w:type="dxa"/>
          <w:trHeight w:val="1335"/>
        </w:trPr>
        <w:tc>
          <w:tcPr>
            <w:tcW w:w="143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b/>
                <w:bCs/>
                <w:sz w:val="16"/>
                <w:szCs w:val="16"/>
              </w:rPr>
            </w:pPr>
            <w:r w:rsidRPr="00B22A97">
              <w:rPr>
                <w:b/>
                <w:bCs/>
                <w:sz w:val="16"/>
                <w:szCs w:val="16"/>
              </w:rPr>
              <w:t>о несоответствии контролируемой информации требованиям, установленным</w:t>
            </w:r>
          </w:p>
          <w:p w:rsidR="004D40D1" w:rsidRPr="00B22A97" w:rsidRDefault="004D40D1" w:rsidP="00A56EEB">
            <w:pPr>
              <w:jc w:val="center"/>
              <w:rPr>
                <w:b/>
                <w:bCs/>
                <w:sz w:val="16"/>
                <w:szCs w:val="16"/>
              </w:rPr>
            </w:pPr>
            <w:r w:rsidRPr="00B22A97">
              <w:rPr>
                <w:b/>
                <w:bCs/>
                <w:sz w:val="16"/>
                <w:szCs w:val="16"/>
              </w:rPr>
              <w:t>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№ __________________</w:t>
            </w:r>
          </w:p>
        </w:tc>
      </w:tr>
      <w:tr w:rsidR="004D40D1" w:rsidRPr="00B22A97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Коды</w:t>
            </w:r>
          </w:p>
        </w:tc>
      </w:tr>
      <w:tr w:rsidR="004D40D1" w:rsidRPr="00B22A97" w:rsidTr="00A56EEB">
        <w:trPr>
          <w:gridAfter w:val="1"/>
          <w:wAfter w:w="2194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rPr>
          <w:gridAfter w:val="1"/>
          <w:wAfter w:w="2194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от "____" ___________________ 20____ г.</w:t>
            </w: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КОФК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ИНН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КПП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ОКОПФ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ОКФС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0D1" w:rsidRPr="00B22A97" w:rsidRDefault="004D40D1" w:rsidP="00A56EEB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ОКТМО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872B35" w:rsidRPr="00B22A97" w:rsidTr="00872B35">
        <w:trPr>
          <w:gridBefore w:val="1"/>
          <w:wBefore w:w="2700" w:type="dxa"/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35" w:rsidRPr="00B22A97" w:rsidRDefault="00872B35" w:rsidP="00A56EEB">
            <w:pPr>
              <w:rPr>
                <w:sz w:val="16"/>
                <w:szCs w:val="16"/>
              </w:rPr>
            </w:pPr>
          </w:p>
        </w:tc>
      </w:tr>
      <w:tr w:rsidR="004D40D1" w:rsidRPr="00B22A97" w:rsidTr="00872B35">
        <w:trPr>
          <w:gridAfter w:val="1"/>
          <w:wAfter w:w="2194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D40D1" w:rsidRPr="00B22A97" w:rsidTr="00AA550E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Номер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Номер</w:t>
            </w:r>
          </w:p>
        </w:tc>
      </w:tr>
      <w:tr w:rsidR="004D40D1" w:rsidRPr="00B22A97" w:rsidTr="00872B35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5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6</w:t>
            </w:r>
          </w:p>
        </w:tc>
      </w:tr>
      <w:tr w:rsidR="004D40D1" w:rsidRPr="00B22A97" w:rsidTr="002B7C3A">
        <w:trPr>
          <w:gridAfter w:val="1"/>
          <w:wAfter w:w="2194" w:type="dxa"/>
          <w:trHeight w:val="3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Выявленные несоответствия:</w:t>
            </w:r>
          </w:p>
        </w:tc>
        <w:tc>
          <w:tcPr>
            <w:tcW w:w="116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0D1" w:rsidRPr="00B22A97" w:rsidTr="00A56EEB">
        <w:trPr>
          <w:gridAfter w:val="1"/>
          <w:wAfter w:w="2194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0D1" w:rsidRPr="00B22A97" w:rsidTr="00A56EEB">
        <w:trPr>
          <w:gridAfter w:val="1"/>
          <w:wAfter w:w="2194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4D40D1" w:rsidRPr="00B22A97" w:rsidTr="00A56EEB">
        <w:trPr>
          <w:gridAfter w:val="1"/>
          <w:wAfter w:w="2194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B22A97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B22A97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4D40D1" w:rsidRPr="00B22A97" w:rsidTr="00A56EEB">
        <w:trPr>
          <w:gridAfter w:val="1"/>
          <w:wAfter w:w="2194" w:type="dxa"/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0D1" w:rsidRPr="00B22A97" w:rsidRDefault="004D40D1" w:rsidP="00A56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  <w:tr w:rsidR="004D40D1" w:rsidRPr="00B22A97" w:rsidTr="00A56EEB">
        <w:trPr>
          <w:gridAfter w:val="1"/>
          <w:wAfter w:w="2194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D1" w:rsidRPr="00B22A97" w:rsidRDefault="004D40D1" w:rsidP="00A56E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40D1" w:rsidRPr="00B22A97" w:rsidRDefault="004D40D1" w:rsidP="004D40D1">
      <w:pPr>
        <w:tabs>
          <w:tab w:val="left" w:pos="5340"/>
        </w:tabs>
        <w:rPr>
          <w:sz w:val="16"/>
          <w:szCs w:val="16"/>
        </w:rPr>
      </w:pPr>
    </w:p>
    <w:p w:rsidR="00FE306C" w:rsidRPr="00B22A97" w:rsidRDefault="00FE306C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Default="00D17F24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Default="003D2600">
      <w:pPr>
        <w:rPr>
          <w:sz w:val="16"/>
          <w:szCs w:val="16"/>
        </w:rPr>
      </w:pPr>
    </w:p>
    <w:p w:rsidR="003D2600" w:rsidRPr="00B22A97" w:rsidRDefault="003D2600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>
      <w:pPr>
        <w:rPr>
          <w:sz w:val="16"/>
          <w:szCs w:val="16"/>
        </w:rPr>
      </w:pPr>
    </w:p>
    <w:p w:rsidR="00D17F24" w:rsidRPr="00B22A97" w:rsidRDefault="00D17F24" w:rsidP="00D17F24">
      <w:pPr>
        <w:jc w:val="right"/>
        <w:rPr>
          <w:sz w:val="16"/>
          <w:szCs w:val="16"/>
        </w:rPr>
      </w:pPr>
      <w:r w:rsidRPr="00B22A97">
        <w:rPr>
          <w:sz w:val="16"/>
          <w:szCs w:val="16"/>
        </w:rPr>
        <w:t>Приложение № 3</w:t>
      </w:r>
    </w:p>
    <w:p w:rsidR="00C16DEF" w:rsidRPr="00B22A97" w:rsidRDefault="00C16DEF" w:rsidP="00D17F24">
      <w:pPr>
        <w:jc w:val="right"/>
        <w:rPr>
          <w:sz w:val="16"/>
          <w:szCs w:val="16"/>
        </w:rPr>
      </w:pPr>
      <w:r w:rsidRPr="00B22A97">
        <w:rPr>
          <w:sz w:val="16"/>
          <w:szCs w:val="16"/>
        </w:rPr>
        <w:t>к приказу финансового управления</w:t>
      </w:r>
    </w:p>
    <w:p w:rsidR="00C16DEF" w:rsidRPr="00B22A97" w:rsidRDefault="00C16DEF" w:rsidP="00D17F24">
      <w:pPr>
        <w:jc w:val="right"/>
        <w:rPr>
          <w:sz w:val="16"/>
          <w:szCs w:val="16"/>
        </w:rPr>
      </w:pPr>
      <w:r w:rsidRPr="00B22A97">
        <w:rPr>
          <w:sz w:val="16"/>
          <w:szCs w:val="16"/>
        </w:rPr>
        <w:t>Администрации ивановского района</w:t>
      </w:r>
    </w:p>
    <w:p w:rsidR="00C16DEF" w:rsidRPr="00B22A97" w:rsidRDefault="00C16DEF" w:rsidP="00D17F24">
      <w:pPr>
        <w:jc w:val="right"/>
        <w:rPr>
          <w:sz w:val="16"/>
          <w:szCs w:val="16"/>
        </w:rPr>
      </w:pPr>
      <w:r w:rsidRPr="00B22A97">
        <w:rPr>
          <w:sz w:val="16"/>
          <w:szCs w:val="16"/>
        </w:rPr>
        <w:t xml:space="preserve"> От 20.06.2017 № 4</w:t>
      </w:r>
      <w:r w:rsidR="004F7306">
        <w:rPr>
          <w:sz w:val="16"/>
          <w:szCs w:val="16"/>
        </w:rPr>
        <w:t>6</w:t>
      </w:r>
      <w:r w:rsidRPr="00B22A97">
        <w:rPr>
          <w:sz w:val="1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17F24" w:rsidRPr="00B22A97" w:rsidTr="00D17F24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b/>
                <w:bCs/>
                <w:sz w:val="16"/>
                <w:szCs w:val="16"/>
              </w:rPr>
            </w:pPr>
            <w:r w:rsidRPr="00B22A97">
              <w:rPr>
                <w:b/>
                <w:bCs/>
                <w:sz w:val="16"/>
                <w:szCs w:val="16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17F24" w:rsidRPr="00B22A97" w:rsidRDefault="00D17F24" w:rsidP="00D17F24">
      <w:pPr>
        <w:spacing w:after="300"/>
        <w:jc w:val="center"/>
        <w:rPr>
          <w:b/>
          <w:bCs/>
          <w:spacing w:val="2"/>
          <w:sz w:val="16"/>
          <w:szCs w:val="16"/>
        </w:rPr>
      </w:pPr>
      <w:r w:rsidRPr="00B22A97">
        <w:rPr>
          <w:b/>
          <w:bCs/>
          <w:spacing w:val="2"/>
          <w:sz w:val="16"/>
          <w:szCs w:val="16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6577"/>
        <w:gridCol w:w="1842"/>
      </w:tblGrid>
      <w:tr w:rsidR="00D17F24" w:rsidRPr="00B22A97" w:rsidTr="00D17F24">
        <w:trPr>
          <w:cantSplit/>
          <w:trHeight w:hRule="exact" w:val="255"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 xml:space="preserve"> </w:t>
            </w:r>
          </w:p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Коды</w:t>
            </w:r>
          </w:p>
        </w:tc>
      </w:tr>
      <w:tr w:rsidR="00D17F24" w:rsidRPr="00B22A97" w:rsidTr="00D17F24">
        <w:trPr>
          <w:cantSplit/>
        </w:trPr>
        <w:tc>
          <w:tcPr>
            <w:tcW w:w="13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ind w:left="4621"/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7F24" w:rsidRPr="00B22A97" w:rsidRDefault="00D17F24" w:rsidP="00D17F24">
            <w:pPr>
              <w:ind w:left="57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г.</w:t>
            </w: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ОКОПФ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 xml:space="preserve">  по ОКФС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D17F24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24" w:rsidRPr="00B22A97" w:rsidRDefault="00D17F24" w:rsidP="00D17F24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B22A97" w:rsidRDefault="00D17F24" w:rsidP="00D17F24">
            <w:pPr>
              <w:ind w:right="57"/>
              <w:jc w:val="right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по ОКТМО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7F24" w:rsidRPr="00B22A97" w:rsidRDefault="00D17F24" w:rsidP="00D17F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077"/>
        <w:gridCol w:w="1418"/>
        <w:gridCol w:w="2098"/>
        <w:gridCol w:w="1247"/>
        <w:gridCol w:w="6775"/>
      </w:tblGrid>
      <w:tr w:rsidR="00D17F24" w:rsidRPr="00B22A97" w:rsidTr="00D17F24">
        <w:trPr>
          <w:cantSplit/>
          <w:trHeight w:val="284"/>
        </w:trPr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Реквизиты объекта контроля</w:t>
            </w:r>
          </w:p>
        </w:tc>
        <w:tc>
          <w:tcPr>
            <w:tcW w:w="10120" w:type="dxa"/>
            <w:gridSpan w:val="3"/>
            <w:tcBorders>
              <w:righ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Реквизиты документа,</w:t>
            </w:r>
            <w:r w:rsidRPr="00B22A97">
              <w:rPr>
                <w:sz w:val="16"/>
                <w:szCs w:val="16"/>
              </w:rPr>
              <w:br/>
              <w:t>содержащего информацию для осуществления контроля</w:t>
            </w:r>
          </w:p>
        </w:tc>
      </w:tr>
      <w:tr w:rsidR="00D17F24" w:rsidRPr="00B22A97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номер</w:t>
            </w:r>
          </w:p>
        </w:tc>
        <w:tc>
          <w:tcPr>
            <w:tcW w:w="2098" w:type="dxa"/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дата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номер</w:t>
            </w:r>
          </w:p>
        </w:tc>
      </w:tr>
      <w:tr w:rsidR="00D17F24" w:rsidRPr="00B22A97" w:rsidTr="00D17F24">
        <w:trPr>
          <w:trHeight w:val="284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5</w:t>
            </w:r>
          </w:p>
        </w:tc>
        <w:tc>
          <w:tcPr>
            <w:tcW w:w="6775" w:type="dxa"/>
            <w:tcBorders>
              <w:bottom w:val="nil"/>
              <w:righ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6</w:t>
            </w:r>
          </w:p>
        </w:tc>
      </w:tr>
      <w:tr w:rsidR="00D17F24" w:rsidRPr="00B22A97" w:rsidTr="00D17F24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B22A97" w:rsidRDefault="00D17F24" w:rsidP="00D17F24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17F24" w:rsidRPr="00B22A97" w:rsidRDefault="00D17F24" w:rsidP="00D17F24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"/>
        <w:gridCol w:w="2652"/>
        <w:gridCol w:w="48"/>
        <w:gridCol w:w="500"/>
        <w:gridCol w:w="500"/>
        <w:gridCol w:w="500"/>
        <w:gridCol w:w="500"/>
        <w:gridCol w:w="504"/>
        <w:gridCol w:w="500"/>
        <w:gridCol w:w="500"/>
        <w:gridCol w:w="500"/>
        <w:gridCol w:w="700"/>
        <w:gridCol w:w="842"/>
        <w:gridCol w:w="932"/>
        <w:gridCol w:w="507"/>
        <w:gridCol w:w="410"/>
        <w:gridCol w:w="4241"/>
      </w:tblGrid>
      <w:tr w:rsidR="00D17F24" w:rsidRPr="00B22A97" w:rsidTr="00C16DEF">
        <w:trPr>
          <w:gridAfter w:val="9"/>
          <w:wAfter w:w="9128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</w:tr>
      <w:tr w:rsidR="00D17F24" w:rsidRPr="00B22A97" w:rsidTr="00C16DEF">
        <w:trPr>
          <w:gridAfter w:val="9"/>
          <w:wAfter w:w="9128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24" w:rsidRPr="00B22A97" w:rsidRDefault="00D17F24" w:rsidP="00D17F24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(соответствует/не соответствует)</w:t>
            </w:r>
          </w:p>
        </w:tc>
      </w:tr>
      <w:tr w:rsidR="00C16DEF" w:rsidRPr="00B22A97" w:rsidTr="00C16D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5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DEF" w:rsidRPr="00B22A97" w:rsidTr="00C16D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22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rPr>
                <w:sz w:val="16"/>
                <w:szCs w:val="16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 </w:t>
            </w:r>
          </w:p>
        </w:tc>
      </w:tr>
      <w:tr w:rsidR="00C16DEF" w:rsidRPr="00B22A97" w:rsidTr="00C16D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B22A97">
              <w:rPr>
                <w:rFonts w:ascii="Algerian" w:hAnsi="Algerian" w:cs="Arial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  <w:r w:rsidRPr="00B22A97">
              <w:rPr>
                <w:rFonts w:ascii="Algerian" w:hAnsi="Algerian" w:cs="Arial"/>
                <w:sz w:val="16"/>
                <w:szCs w:val="16"/>
              </w:rPr>
              <w:t>(расшифровка подписи)</w:t>
            </w:r>
          </w:p>
        </w:tc>
      </w:tr>
      <w:tr w:rsidR="00C16DEF" w:rsidRPr="00B22A97" w:rsidTr="00C16DE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3" w:type="dxa"/>
          <w:trHeight w:val="30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  <w:r w:rsidRPr="00B22A97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DEF" w:rsidRPr="00B22A97" w:rsidRDefault="00C16DEF" w:rsidP="00C16D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EF" w:rsidRPr="00B22A97" w:rsidRDefault="00C16DEF" w:rsidP="00C16DEF">
            <w:pPr>
              <w:jc w:val="center"/>
              <w:rPr>
                <w:rFonts w:ascii="Algerian" w:hAnsi="Algerian" w:cs="Arial"/>
                <w:sz w:val="16"/>
                <w:szCs w:val="16"/>
              </w:rPr>
            </w:pPr>
          </w:p>
        </w:tc>
      </w:tr>
    </w:tbl>
    <w:p w:rsidR="00D17F24" w:rsidRPr="00B22A97" w:rsidRDefault="00D17F24" w:rsidP="00D17F24">
      <w:pPr>
        <w:rPr>
          <w:sz w:val="16"/>
          <w:szCs w:val="16"/>
        </w:rPr>
      </w:pPr>
    </w:p>
    <w:sectPr w:rsidR="00D17F24" w:rsidRPr="00B22A97" w:rsidSect="002B7C3A"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80" w:rsidRDefault="000B0680" w:rsidP="00EC70E9">
      <w:r>
        <w:separator/>
      </w:r>
    </w:p>
  </w:endnote>
  <w:endnote w:type="continuationSeparator" w:id="1">
    <w:p w:rsidR="000B0680" w:rsidRDefault="000B0680" w:rsidP="00EC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612"/>
      <w:docPartObj>
        <w:docPartGallery w:val="Page Numbers (Bottom of Page)"/>
        <w:docPartUnique/>
      </w:docPartObj>
    </w:sdtPr>
    <w:sdtContent>
      <w:p w:rsidR="000B0680" w:rsidRDefault="00812729">
        <w:pPr>
          <w:pStyle w:val="a6"/>
          <w:jc w:val="center"/>
        </w:pPr>
        <w:fldSimple w:instr=" PAGE   \* MERGEFORMAT ">
          <w:r w:rsidR="000D5395">
            <w:rPr>
              <w:noProof/>
            </w:rPr>
            <w:t>12</w:t>
          </w:r>
        </w:fldSimple>
      </w:p>
    </w:sdtContent>
  </w:sdt>
  <w:p w:rsidR="000B0680" w:rsidRDefault="000B0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80" w:rsidRDefault="000B0680" w:rsidP="00EC70E9">
      <w:r>
        <w:separator/>
      </w:r>
    </w:p>
  </w:footnote>
  <w:footnote w:type="continuationSeparator" w:id="1">
    <w:p w:rsidR="000B0680" w:rsidRDefault="000B0680" w:rsidP="00EC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80" w:rsidRDefault="000B0680">
    <w:pPr>
      <w:pStyle w:val="a4"/>
    </w:pPr>
    <w:r>
      <w:t xml:space="preserve">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80" w:rsidRDefault="000B068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4D40D1"/>
    <w:rsid w:val="00045606"/>
    <w:rsid w:val="00075D60"/>
    <w:rsid w:val="000A204C"/>
    <w:rsid w:val="000B0680"/>
    <w:rsid w:val="000D5395"/>
    <w:rsid w:val="000F2150"/>
    <w:rsid w:val="000F4841"/>
    <w:rsid w:val="00144514"/>
    <w:rsid w:val="001500D0"/>
    <w:rsid w:val="00156539"/>
    <w:rsid w:val="001B02A6"/>
    <w:rsid w:val="001B76B7"/>
    <w:rsid w:val="00244561"/>
    <w:rsid w:val="00282145"/>
    <w:rsid w:val="00293C74"/>
    <w:rsid w:val="002B7C3A"/>
    <w:rsid w:val="0030417F"/>
    <w:rsid w:val="00306C7B"/>
    <w:rsid w:val="003A5EDF"/>
    <w:rsid w:val="003D2600"/>
    <w:rsid w:val="00401C2B"/>
    <w:rsid w:val="00405A64"/>
    <w:rsid w:val="004100B1"/>
    <w:rsid w:val="00412FAD"/>
    <w:rsid w:val="00440D54"/>
    <w:rsid w:val="00455BE0"/>
    <w:rsid w:val="0048488F"/>
    <w:rsid w:val="004D40D1"/>
    <w:rsid w:val="004F26C2"/>
    <w:rsid w:val="004F7306"/>
    <w:rsid w:val="005F2662"/>
    <w:rsid w:val="005F2718"/>
    <w:rsid w:val="006318FA"/>
    <w:rsid w:val="00633580"/>
    <w:rsid w:val="00656FA7"/>
    <w:rsid w:val="00722BA3"/>
    <w:rsid w:val="007465EF"/>
    <w:rsid w:val="007A376F"/>
    <w:rsid w:val="007B33AD"/>
    <w:rsid w:val="007E3A5A"/>
    <w:rsid w:val="00812729"/>
    <w:rsid w:val="00814682"/>
    <w:rsid w:val="008246FE"/>
    <w:rsid w:val="00833F7D"/>
    <w:rsid w:val="00850E06"/>
    <w:rsid w:val="0085177D"/>
    <w:rsid w:val="00872B35"/>
    <w:rsid w:val="00891CC2"/>
    <w:rsid w:val="00891FFC"/>
    <w:rsid w:val="008C6460"/>
    <w:rsid w:val="00930920"/>
    <w:rsid w:val="00945BD2"/>
    <w:rsid w:val="00946EDA"/>
    <w:rsid w:val="00983FED"/>
    <w:rsid w:val="009C3831"/>
    <w:rsid w:val="00A32E43"/>
    <w:rsid w:val="00A56EEB"/>
    <w:rsid w:val="00A71326"/>
    <w:rsid w:val="00AA550E"/>
    <w:rsid w:val="00AA78FA"/>
    <w:rsid w:val="00AE29FC"/>
    <w:rsid w:val="00B0315A"/>
    <w:rsid w:val="00B22A97"/>
    <w:rsid w:val="00B372BE"/>
    <w:rsid w:val="00B46C90"/>
    <w:rsid w:val="00B54304"/>
    <w:rsid w:val="00B67601"/>
    <w:rsid w:val="00B757AE"/>
    <w:rsid w:val="00B82A66"/>
    <w:rsid w:val="00B90E3E"/>
    <w:rsid w:val="00B96C6B"/>
    <w:rsid w:val="00C16DEF"/>
    <w:rsid w:val="00C43A68"/>
    <w:rsid w:val="00C46755"/>
    <w:rsid w:val="00C7358A"/>
    <w:rsid w:val="00C778B3"/>
    <w:rsid w:val="00C81A3B"/>
    <w:rsid w:val="00C92240"/>
    <w:rsid w:val="00CE5590"/>
    <w:rsid w:val="00D04704"/>
    <w:rsid w:val="00D17F24"/>
    <w:rsid w:val="00D554F3"/>
    <w:rsid w:val="00D75505"/>
    <w:rsid w:val="00DA3252"/>
    <w:rsid w:val="00DE04B7"/>
    <w:rsid w:val="00E01B0B"/>
    <w:rsid w:val="00E16061"/>
    <w:rsid w:val="00E21369"/>
    <w:rsid w:val="00E56417"/>
    <w:rsid w:val="00E86494"/>
    <w:rsid w:val="00E94152"/>
    <w:rsid w:val="00EA07A8"/>
    <w:rsid w:val="00EA1B46"/>
    <w:rsid w:val="00EA1C26"/>
    <w:rsid w:val="00EA320B"/>
    <w:rsid w:val="00EC70E9"/>
    <w:rsid w:val="00ED344C"/>
    <w:rsid w:val="00F214C0"/>
    <w:rsid w:val="00F42BAD"/>
    <w:rsid w:val="00F556B8"/>
    <w:rsid w:val="00F8053E"/>
    <w:rsid w:val="00F837DC"/>
    <w:rsid w:val="00F90C84"/>
    <w:rsid w:val="00FD1C2C"/>
    <w:rsid w:val="00FE27CA"/>
    <w:rsid w:val="00FE2EE9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601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1"/>
    <w:rsid w:val="007A376F"/>
    <w:pPr>
      <w:jc w:val="center"/>
    </w:pPr>
    <w:rPr>
      <w:sz w:val="24"/>
    </w:rPr>
  </w:style>
  <w:style w:type="paragraph" w:styleId="ac">
    <w:name w:val="Subtitle"/>
    <w:basedOn w:val="1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60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e">
    <w:name w:val="Title"/>
    <w:basedOn w:val="a"/>
    <w:link w:val="af"/>
    <w:qFormat/>
    <w:rsid w:val="00B6760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67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rsid w:val="00B6760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E29F20ADCAD5E008DB6DACF2D5EB38015249268CD68778FD8B889C4D692C5E14CA72C8A228BAA02K4V3I" TargetMode="External"/><Relationship Id="rId18" Type="http://schemas.openxmlformats.org/officeDocument/2006/relationships/hyperlink" Target="consultantplus://offline/ref=A1BD69439EB0B1FC48B7A9DB23B7209638823FD5BBD633757BCFCA4D78CABB040CCD860EB34B2002H1FCJ" TargetMode="External"/><Relationship Id="rId26" Type="http://schemas.openxmlformats.org/officeDocument/2006/relationships/hyperlink" Target="consultantplus://offline/ref=A1BD69439EB0B1FC48B7A9DB23B7209638823DD6B1D733757BCFCA4D78CABB040CCD860EB34B2002H1FEJ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BD69439EB0B1FC48B7A9DB23B720963B8B3DD1B4DB33757BCFCA4D78CABB040CCD860EB3482405H1FEJ" TargetMode="External"/><Relationship Id="rId34" Type="http://schemas.openxmlformats.org/officeDocument/2006/relationships/hyperlink" Target="consultantplus://offline/ref=A1BD69439EB0B1FC48B7A9DB23B7209638823DD6B1D733757BCFCA4D78CABB040CCD860EB34B2006H1F4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29F20ADCAD5E008DB6DACF2D5EB38015249268CD68778FD8B889C4D6K9V2I" TargetMode="External"/><Relationship Id="rId17" Type="http://schemas.openxmlformats.org/officeDocument/2006/relationships/hyperlink" Target="consultantplus://offline/ref=A1BD69439EB0B1FC48B7A9DB23B7209638823DD6B1D733757BCFCA4D78CABB040CCD860EB34B2005H1F4J" TargetMode="External"/><Relationship Id="rId25" Type="http://schemas.openxmlformats.org/officeDocument/2006/relationships/hyperlink" Target="consultantplus://offline/ref=A1BD69439EB0B1FC48B7A9DB23B720963B8B3DD1B4DB33757BCFCA4D78CABB040CCD860EB3482405H1FEJ" TargetMode="External"/><Relationship Id="rId33" Type="http://schemas.openxmlformats.org/officeDocument/2006/relationships/hyperlink" Target="consultantplus://offline/ref=A1BD69439EB0B1FC48B7A9DB23B7209638823DD6B1D733757BCFCA4D78CABB040CCD860EB34B2003H1FE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3F3EA806FB49E8363CDF2DFB6A624E1E8D7FAA55C1C47D3BC3EBE72fEy8I" TargetMode="External"/><Relationship Id="rId20" Type="http://schemas.openxmlformats.org/officeDocument/2006/relationships/hyperlink" Target="consultantplus://offline/ref=A1BD69439EB0B1FC48B7A9DB23B7209638833AD2BBD733757BCFCA4D78CABB040CCD860DB4H4FEJ" TargetMode="External"/><Relationship Id="rId29" Type="http://schemas.openxmlformats.org/officeDocument/2006/relationships/hyperlink" Target="consultantplus://offline/ref=A1BD69439EB0B1FC48B7A9DB23B720963B8B3DD1BAD433757BCFCA4D78CABB040CCD860EB34B2201H1FF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29F20ADCAD5E008DB6DACF2D5EB380162D926FC66B778FD8B889C4D692C5E14CA72C8A228AA908K4V6I" TargetMode="External"/><Relationship Id="rId24" Type="http://schemas.openxmlformats.org/officeDocument/2006/relationships/hyperlink" Target="consultantplus://offline/ref=A1BD69439EB0B1FC48B7A9DB23B720963B8B3DD1BAD433757BCFCA4D78HCFAJ" TargetMode="External"/><Relationship Id="rId32" Type="http://schemas.openxmlformats.org/officeDocument/2006/relationships/hyperlink" Target="consultantplus://offline/ref=A1BD69439EB0B1FC48B7A9DB23B7209638823DD6B1D733757BCFCA4D78CABB040CCD860EB34B2003H1FDJ" TargetMode="External"/><Relationship Id="rId37" Type="http://schemas.openxmlformats.org/officeDocument/2006/relationships/hyperlink" Target="consultantplus://offline/ref=A1BD69439EB0B1FC48B7B5D424CD75C5348A3BD1B3D233757BCFCA4D78CABB040CCD860EB34B2106H1FDJ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19FE355AC4F8A5BE88E8332545C66341B743BCAA447E753A2B40146142AD9524C396562017229CpDmBI" TargetMode="External"/><Relationship Id="rId23" Type="http://schemas.openxmlformats.org/officeDocument/2006/relationships/hyperlink" Target="consultantplus://offline/ref=A1BD69439EB0B1FC48B7A9DB23B7209638823CD7BAD633757BCFCA4D78CABB040CCD860EB34B2007H1FCJ" TargetMode="External"/><Relationship Id="rId28" Type="http://schemas.openxmlformats.org/officeDocument/2006/relationships/hyperlink" Target="consultantplus://offline/ref=A1BD69439EB0B1FC48B7A9DB23B720963B8B3DD1BAD433757BCFCA4D78CABB040CCD860EB34B220FH1FDJ" TargetMode="External"/><Relationship Id="rId36" Type="http://schemas.openxmlformats.org/officeDocument/2006/relationships/hyperlink" Target="consultantplus://offline/ref=A1BD69439EB0B1FC48B7A9DB23B720963B8B3DD1BAD433757BCFCA4D78CABB040CCD860EB34A230FH1FCJ" TargetMode="External"/><Relationship Id="rId10" Type="http://schemas.openxmlformats.org/officeDocument/2006/relationships/hyperlink" Target="consultantplus://offline/ref=7E29F20ADCAD5E008DB6DACF2D5EB38015249268CD68778FD8B889C4D692C5E14CA72C8A228BAA02K4V3I" TargetMode="External"/><Relationship Id="rId19" Type="http://schemas.openxmlformats.org/officeDocument/2006/relationships/hyperlink" Target="consultantplus://offline/ref=A1BD69439EB0B1FC48B7A9DB23B720963B8B3DD1BAD433757BCFCA4D78HCFAJ" TargetMode="External"/><Relationship Id="rId31" Type="http://schemas.openxmlformats.org/officeDocument/2006/relationships/hyperlink" Target="consultantplus://offline/ref=A1BD69439EB0B1FC48B7A9DB23B720963B8B3DD1BAD433757BCFCA4D78CABB040CCD860EB34B2407H1FD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019FE355AC4F8A5BE88E8332545C66342BE42BAA24A7E753A2B40146142AD9524C3965620162195pDm3I" TargetMode="External"/><Relationship Id="rId22" Type="http://schemas.openxmlformats.org/officeDocument/2006/relationships/hyperlink" Target="consultantplus://offline/ref=A1BD69439EB0B1FC48B7B5D424CD75C5348A3BD1B3D233757BCFCA4D78CABB040CCD860EB34B2007H1F4J" TargetMode="External"/><Relationship Id="rId27" Type="http://schemas.openxmlformats.org/officeDocument/2006/relationships/hyperlink" Target="consultantplus://offline/ref=A1BD69439EB0B1FC48B7A9DB23B720963B8B3DD1BAD433757BCFCA4D78HCFAJ" TargetMode="External"/><Relationship Id="rId30" Type="http://schemas.openxmlformats.org/officeDocument/2006/relationships/hyperlink" Target="consultantplus://offline/ref=A1BD69439EB0B1FC48B7A9DB23B720963B8B3DD1BAD433757BCFCA4D78HCFAJ" TargetMode="External"/><Relationship Id="rId35" Type="http://schemas.openxmlformats.org/officeDocument/2006/relationships/hyperlink" Target="consultantplus://offline/ref=A1BD69439EB0B1FC48B7A9DB23B7209638823DD6B1D733757BCFCA4D78CABB040CCD860EB34B2006H1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8BED-9A9E-43BE-9771-C5008E12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admin</cp:lastModifiedBy>
  <cp:revision>2</cp:revision>
  <cp:lastPrinted>2017-06-20T01:16:00Z</cp:lastPrinted>
  <dcterms:created xsi:type="dcterms:W3CDTF">2017-06-25T23:39:00Z</dcterms:created>
  <dcterms:modified xsi:type="dcterms:W3CDTF">2017-06-25T23:39:00Z</dcterms:modified>
</cp:coreProperties>
</file>